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FD" w:rsidRDefault="001E1BFD" w:rsidP="001E1BFD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Style w:val="eop"/>
          <w:sz w:val="26"/>
          <w:szCs w:val="26"/>
        </w:rPr>
      </w:pPr>
    </w:p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1E1BFD" w:rsidRPr="00E31765" w:rsidTr="009107C7">
        <w:tc>
          <w:tcPr>
            <w:tcW w:w="4309" w:type="dxa"/>
          </w:tcPr>
          <w:p w:rsidR="001E1BFD" w:rsidRPr="00FA7BEC" w:rsidRDefault="00DE1B4B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E1B4B">
              <w:rPr>
                <w:rFonts w:ascii="Times New Roman" w:eastAsia="Calibri" w:hAnsi="Times New Roman"/>
                <w:noProof/>
                <w:lang w:eastAsia="en-US"/>
              </w:rPr>
              <w:pict>
                <v:line id="Прямая соединительная линия 4" o:spid="_x0000_s1029" style="position:absolute;left:0;text-align:left;z-index:251660288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1E1BFD" w:rsidRDefault="001E1BFD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44450</wp:posOffset>
                  </wp:positionV>
                  <wp:extent cx="1394460" cy="141224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1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E1BFD" w:rsidRPr="00FA7BEC" w:rsidRDefault="001E1BFD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Баш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ортостан Республика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1E1BFD" w:rsidRPr="00FA7BE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Ауыр</w:t>
            </w:r>
            <w:r w:rsidRPr="00FA7BE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азы районы муниципаль районыны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 Биш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айын </w:t>
            </w:r>
          </w:p>
          <w:p w:rsidR="001E1BFD" w:rsidRPr="00FA7BE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ауыл советы ауыл </w:t>
            </w:r>
          </w:p>
          <w:p w:rsidR="001E1BFD" w:rsidRPr="00FA7BE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бил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е Советы</w:t>
            </w:r>
          </w:p>
          <w:p w:rsidR="001E1BFD" w:rsidRPr="00FA7BE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1BFD" w:rsidRPr="00FA7BE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BFD" w:rsidRPr="00FA7BEC" w:rsidRDefault="00DE1B4B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sz w:val="30"/>
                <w:szCs w:val="20"/>
              </w:rPr>
            </w:r>
            <w:r>
              <w:rPr>
                <w:rFonts w:ascii="Times New Roman" w:hAnsi="Times New Roman"/>
                <w:sz w:val="30"/>
                <w:szCs w:val="20"/>
              </w:rPr>
              <w:pict>
                <v:group id="_x0000_s1026" editas="canvas" style="width:77.4pt;height:77.4pt;mso-position-horizontal-relative:char;mso-position-vertical-relative:line" coordsize="1548,15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1E1BFD" w:rsidRPr="00FA7BE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E1BFD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1BFD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Совет Сельского поселения Бишкаинский сельсовет муниципального района</w:t>
            </w:r>
          </w:p>
          <w:p w:rsidR="001E1BFD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Аургазинский район</w:t>
            </w:r>
          </w:p>
          <w:p w:rsidR="001E1BFD" w:rsidRPr="00FA7BE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1E1BFD" w:rsidRPr="00FA7BE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1E1BFD" w:rsidRPr="00546C4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BFD" w:rsidRPr="00546C4C" w:rsidRDefault="001E1BFD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РЕШЕНИЕ</w:t>
      </w:r>
    </w:p>
    <w:p w:rsidR="001E1BFD" w:rsidRDefault="001E1BFD" w:rsidP="001E1BFD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Совета сельского поселения </w:t>
      </w:r>
      <w:r>
        <w:rPr>
          <w:rStyle w:val="spellingerror"/>
          <w:b/>
          <w:bCs/>
          <w:sz w:val="26"/>
          <w:szCs w:val="26"/>
        </w:rPr>
        <w:t>Бишкаинский</w:t>
      </w:r>
      <w:r>
        <w:rPr>
          <w:rStyle w:val="normaltextrun"/>
          <w:b/>
          <w:bCs/>
          <w:sz w:val="26"/>
          <w:szCs w:val="26"/>
        </w:rPr>
        <w:t> сельсовет муниципального района Аургазинский район Республики Башкортостан </w:t>
      </w:r>
      <w:r>
        <w:rPr>
          <w:rStyle w:val="eop"/>
          <w:sz w:val="26"/>
          <w:szCs w:val="26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Об утверждении Положения о проведении мониторинга изменений законодательства и муниципальных нормативных правовых актов Совета сельского поселения </w:t>
      </w:r>
      <w:r>
        <w:rPr>
          <w:rStyle w:val="spellingerror"/>
          <w:b/>
          <w:bCs/>
          <w:sz w:val="25"/>
          <w:szCs w:val="25"/>
        </w:rPr>
        <w:t>Бишкаинский</w:t>
      </w:r>
      <w:r>
        <w:rPr>
          <w:rStyle w:val="normaltextrun"/>
          <w:b/>
          <w:bCs/>
          <w:sz w:val="25"/>
          <w:szCs w:val="25"/>
        </w:rPr>
        <w:t> сельсовет муниципального района Аургазинский район Республики Башкортостан</w:t>
      </w: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В целях совершенствования работы Совета сельского поселения </w:t>
      </w:r>
      <w:r>
        <w:rPr>
          <w:rStyle w:val="spellingerror"/>
          <w:sz w:val="25"/>
          <w:szCs w:val="25"/>
        </w:rPr>
        <w:t>Бишкаинский</w:t>
      </w:r>
      <w:r>
        <w:rPr>
          <w:rStyle w:val="normaltextrun"/>
          <w:sz w:val="25"/>
          <w:szCs w:val="25"/>
        </w:rPr>
        <w:t> сельсовет муниципального района Аургазинский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 </w:t>
      </w:r>
      <w:r>
        <w:rPr>
          <w:rStyle w:val="spellingerror"/>
          <w:sz w:val="25"/>
          <w:szCs w:val="25"/>
        </w:rPr>
        <w:t>Бишкаинский</w:t>
      </w:r>
      <w:r>
        <w:rPr>
          <w:rStyle w:val="normaltextrun"/>
          <w:sz w:val="25"/>
          <w:szCs w:val="25"/>
        </w:rPr>
        <w:t> сельсовет муниципального района Аургазинский район Республики Башкортостан, Совет РЕШИЛ:</w:t>
      </w: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2. Аппарату Совета 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постановления.</w:t>
      </w: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3. 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 </w:t>
      </w:r>
      <w:r>
        <w:rPr>
          <w:rStyle w:val="spellingerror"/>
          <w:sz w:val="25"/>
          <w:szCs w:val="25"/>
        </w:rPr>
        <w:t>Бишкаинский</w:t>
      </w:r>
      <w:r>
        <w:rPr>
          <w:rStyle w:val="normaltextrun"/>
          <w:sz w:val="25"/>
          <w:szCs w:val="25"/>
        </w:rPr>
        <w:t>  сельсовет муниципального района Аургазинский район Республики Башкортостан в сети «Интернет» </w:t>
      </w:r>
      <w:r w:rsidRPr="001E1BFD">
        <w:rPr>
          <w:rStyle w:val="normaltextrun"/>
          <w:sz w:val="25"/>
          <w:szCs w:val="25"/>
        </w:rPr>
        <w:t xml:space="preserve"> </w:t>
      </w:r>
      <w:hyperlink r:id="rId7" w:history="1">
        <w:r w:rsidRPr="00FE4853">
          <w:rPr>
            <w:rStyle w:val="a5"/>
            <w:sz w:val="25"/>
            <w:szCs w:val="25"/>
          </w:rPr>
          <w:t>http://www.</w:t>
        </w:r>
        <w:r w:rsidRPr="00FE4853">
          <w:rPr>
            <w:rStyle w:val="a5"/>
            <w:sz w:val="25"/>
            <w:szCs w:val="25"/>
            <w:lang w:val="en-US"/>
          </w:rPr>
          <w:t>bishkain</w:t>
        </w:r>
        <w:r w:rsidRPr="00FE4853">
          <w:rPr>
            <w:rStyle w:val="a5"/>
            <w:sz w:val="25"/>
            <w:szCs w:val="25"/>
          </w:rPr>
          <w:t>.ru</w:t>
        </w:r>
      </w:hyperlink>
      <w:r>
        <w:rPr>
          <w:rStyle w:val="normaltextrun"/>
          <w:sz w:val="25"/>
          <w:szCs w:val="25"/>
        </w:rPr>
        <w:t>.</w:t>
      </w:r>
      <w:r>
        <w:rPr>
          <w:rStyle w:val="eop"/>
          <w:sz w:val="25"/>
          <w:szCs w:val="25"/>
        </w:rPr>
        <w:t> </w:t>
      </w:r>
    </w:p>
    <w:p w:rsidR="001E1BFD" w:rsidRDefault="0032531E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4</w:t>
      </w:r>
      <w:r w:rsidR="001E1BFD">
        <w:rPr>
          <w:rStyle w:val="normaltextrun"/>
          <w:sz w:val="25"/>
          <w:szCs w:val="25"/>
        </w:rPr>
        <w:t>. Настоящее решение вступает в силу по истечении десяти дней со дня его официального опубликования.</w:t>
      </w:r>
      <w:r w:rsidR="001E1BFD">
        <w:rPr>
          <w:rStyle w:val="eop"/>
          <w:sz w:val="25"/>
          <w:szCs w:val="25"/>
        </w:rPr>
        <w:t> </w:t>
      </w:r>
    </w:p>
    <w:p w:rsidR="001E1BFD" w:rsidRDefault="0032531E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5</w:t>
      </w:r>
      <w:r w:rsidR="001E1BFD">
        <w:rPr>
          <w:rStyle w:val="normaltextrun"/>
          <w:sz w:val="25"/>
          <w:szCs w:val="25"/>
        </w:rPr>
        <w:t>. Контроль за исполнением настоящего решения возложить на</w:t>
      </w:r>
      <w:r w:rsidR="001E1BFD">
        <w:rPr>
          <w:rStyle w:val="normaltextrun"/>
          <w:sz w:val="25"/>
          <w:szCs w:val="25"/>
          <w:shd w:val="clear" w:color="auto" w:fill="FFFF00"/>
        </w:rPr>
        <w:t> </w:t>
      </w:r>
      <w:r w:rsidR="001E1BFD">
        <w:rPr>
          <w:rStyle w:val="normaltextrun"/>
          <w:sz w:val="25"/>
          <w:szCs w:val="25"/>
        </w:rPr>
        <w:t>председателя Совета.</w:t>
      </w:r>
      <w:r w:rsidR="001E1BFD"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Style w:val="eop"/>
          <w:sz w:val="25"/>
          <w:szCs w:val="25"/>
        </w:rPr>
      </w:pPr>
      <w:r>
        <w:rPr>
          <w:rStyle w:val="normaltextrun"/>
          <w:sz w:val="25"/>
          <w:szCs w:val="25"/>
        </w:rPr>
        <w:t>Глава сельского поселения                                                           </w:t>
      </w:r>
      <w:r>
        <w:rPr>
          <w:rStyle w:val="spellingerror"/>
          <w:sz w:val="25"/>
          <w:szCs w:val="25"/>
        </w:rPr>
        <w:t>В.А.Евстафьев</w:t>
      </w: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Style w:val="eop"/>
          <w:sz w:val="25"/>
          <w:szCs w:val="25"/>
        </w:rPr>
      </w:pP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с.</w:t>
      </w:r>
      <w:r>
        <w:rPr>
          <w:rStyle w:val="spellingerror"/>
          <w:sz w:val="25"/>
          <w:szCs w:val="25"/>
        </w:rPr>
        <w:t>Бишкаин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05.10.2020</w:t>
      </w:r>
    </w:p>
    <w:p w:rsidR="001E1BFD" w:rsidRDefault="00F11B8C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5"/>
          <w:szCs w:val="25"/>
        </w:rPr>
        <w:t>№ 90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5"/>
          <w:szCs w:val="25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Style w:val="eop"/>
          <w:sz w:val="25"/>
          <w:szCs w:val="25"/>
        </w:rPr>
      </w:pPr>
      <w:r>
        <w:rPr>
          <w:rStyle w:val="eop"/>
          <w:sz w:val="25"/>
          <w:szCs w:val="25"/>
        </w:rPr>
        <w:t> </w:t>
      </w:r>
    </w:p>
    <w:p w:rsidR="0032531E" w:rsidRDefault="0032531E" w:rsidP="001E1BFD">
      <w:pPr>
        <w:pStyle w:val="paragraph"/>
        <w:spacing w:before="0" w:beforeAutospacing="0" w:after="0" w:afterAutospacing="0"/>
        <w:textAlignment w:val="baseline"/>
        <w:rPr>
          <w:rStyle w:val="eop"/>
          <w:sz w:val="25"/>
          <w:szCs w:val="25"/>
        </w:rPr>
      </w:pPr>
    </w:p>
    <w:p w:rsidR="0032531E" w:rsidRDefault="0032531E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E1BFD" w:rsidRDefault="001E1BFD" w:rsidP="001E1BFD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Утверждено</w:t>
      </w:r>
      <w:r>
        <w:rPr>
          <w:rStyle w:val="eop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решением Совета сельского поселения </w:t>
      </w:r>
      <w:r>
        <w:rPr>
          <w:rStyle w:val="eop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Бишкаинский сельсовет</w:t>
      </w:r>
    </w:p>
    <w:p w:rsidR="001E1BFD" w:rsidRDefault="001E1BFD" w:rsidP="001E1BFD">
      <w:pPr>
        <w:pStyle w:val="paragraph"/>
        <w:spacing w:before="0" w:beforeAutospacing="0" w:after="0" w:afterAutospacing="0"/>
        <w:ind w:left="48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от «05» октября  2020 г. № </w:t>
      </w:r>
      <w:r w:rsidR="00F11B8C">
        <w:rPr>
          <w:rStyle w:val="normaltextrun"/>
        </w:rPr>
        <w:t>90</w:t>
      </w:r>
      <w:r>
        <w:rPr>
          <w:rStyle w:val="eop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</w:rPr>
        <w:t>Положение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</w:rPr>
        <w:t>о проведении мониторинга изменений законодательства и муниципальных нормативных правовых актов Совета (наименование муниципального образования Республики Башкортостан)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</w:t>
      </w:r>
      <w:r>
        <w:rPr>
          <w:rStyle w:val="normaltextrun"/>
          <w:b/>
          <w:bCs/>
          <w:sz w:val="27"/>
          <w:szCs w:val="27"/>
        </w:rPr>
        <w:t>. Общие положения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1. Мониторинг изменений законодательства и муниципальных нормативных правовых актов Совета сельского поселения </w:t>
      </w:r>
      <w:r>
        <w:rPr>
          <w:rStyle w:val="spellingerror"/>
          <w:sz w:val="27"/>
          <w:szCs w:val="27"/>
        </w:rPr>
        <w:t>Бишкаинский</w:t>
      </w:r>
      <w:r>
        <w:rPr>
          <w:rStyle w:val="normaltextrun"/>
          <w:sz w:val="27"/>
          <w:szCs w:val="27"/>
        </w:rPr>
        <w:t> сельсовет муниципального района Аургазинский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2. Мониторинг проводится ответственными лицами, </w:t>
      </w:r>
      <w:r>
        <w:rPr>
          <w:rStyle w:val="contextualspellingandgrammarerror"/>
          <w:sz w:val="27"/>
          <w:szCs w:val="27"/>
        </w:rPr>
        <w:t>определяемыми  Советом</w:t>
      </w:r>
      <w:r>
        <w:rPr>
          <w:rStyle w:val="normaltextrun"/>
          <w:sz w:val="27"/>
          <w:szCs w:val="27"/>
        </w:rPr>
        <w:t>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3. Целями проведения мониторинга являются: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устранение коллизий, противоречий, пробелов в муниципальных актах, дублирования в правовом регулировании;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обеспечение систематизации нормативной правовой базы муниципального образования;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выявление коррупциогенных факторов в муниципальных актах;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повышение эффективности правоприменения; выявление факторов, снижающих эффективность реализации муниципальных актов;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разработка предложений по совершенствованию нормотворческого процесса.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4. Мониторинг включает в себя сбор, обобщение, анализ и оценку изменений: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федеральных конституционных законов, федеральных законов, иных законодательных актов Российской Федерации;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>
        <w:rPr>
          <w:rStyle w:val="normaltextrun"/>
          <w:sz w:val="27"/>
          <w:szCs w:val="27"/>
        </w:rPr>
        <w:lastRenderedPageBreak/>
        <w:t>исполнительной власти, иных подзаконных нормативных правовых актов федерального уровня;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законов и иных нормативных правовых актов Республики Башкортостан;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Устава (наименование муниципального образования Республики Башкортостан), муниципальных актов.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5. Поводами проведения мониторинга являются: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информация органов прокуратуры;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информация средств массовой информации о недостатках или необходимости совершенствования муниципальных актов;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II</w:t>
      </w:r>
      <w:r>
        <w:rPr>
          <w:rStyle w:val="normaltextrun"/>
          <w:b/>
          <w:bCs/>
          <w:sz w:val="27"/>
          <w:szCs w:val="27"/>
        </w:rPr>
        <w:t>. Порядок проведения мониторинга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6. Мониторинг проводится лицами, указанными в пункте 2 настоящего Положения.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7. Мониторинг осуществляется посредством анализа: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актов, указанных в пункте 4 настоящего Положения;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актов прокурорского реагирования.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соблюдение гарантированных прав, свобод и законных интересов человека и гражданина;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соблюдение пределов компетенции органа местного самоуправления при издании муниципального акта;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в муниципальном акте коррупциогенных факторов;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полнота в правовом регулировании общественных отношений;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коллизия норм права;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ошибок юридико-технического характера;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искажение смысла положений муниципального акта при его применении;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неправомерные или необоснованные решения, действия (бездействие) при применении муниципального правового акта;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практики применения нормативных правовых актов;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отсутствие единообразной практики применения нормативных правовых актов;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(количество) и содержание заявлений по вопросам разъяснения муниципального акта;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 от 17.01.1992 № 2202-1 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III</w:t>
      </w:r>
      <w:r>
        <w:rPr>
          <w:rStyle w:val="normaltextrun"/>
          <w:b/>
          <w:bCs/>
          <w:sz w:val="27"/>
          <w:szCs w:val="27"/>
        </w:rPr>
        <w:t>. Реализация результатов мониторинга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15. Отчет (сведения) о результатах мониторинга должен содержать: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об объекте проведения мониторинга;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об исполнителях проведения мониторинга;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 периоде проведения мониторинга;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краткую характеристику предмета правового регулирования, основания проведения мониторинга.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lastRenderedPageBreak/>
        <w:t>Отчет (сведения) о результатах мониторинга может содержать: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информацию о выявленных проблемах правового регулирования;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17. По результатам мониторинга могут быть подготовлены предложения по совершенствованию нормотворческого процесса.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7"/>
          <w:szCs w:val="27"/>
          <w:lang w:val="en-US"/>
        </w:rPr>
        <w:t>IV</w:t>
      </w:r>
      <w:r>
        <w:rPr>
          <w:rStyle w:val="normaltextrun"/>
          <w:b/>
          <w:bCs/>
          <w:sz w:val="27"/>
          <w:szCs w:val="27"/>
        </w:rPr>
        <w:t>. Ответственность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  <w:r>
        <w:rPr>
          <w:rStyle w:val="eop"/>
          <w:sz w:val="27"/>
          <w:szCs w:val="27"/>
        </w:rPr>
        <w:t> </w:t>
      </w:r>
    </w:p>
    <w:p w:rsidR="001E1BFD" w:rsidRDefault="001E1BFD" w:rsidP="001E1BF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p w:rsidR="00915C00" w:rsidRDefault="00915C00"/>
    <w:sectPr w:rsidR="00915C00" w:rsidSect="00DE1B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66" w:rsidRDefault="004D4766" w:rsidP="00F11B8C">
      <w:pPr>
        <w:spacing w:after="0" w:line="240" w:lineRule="auto"/>
      </w:pPr>
      <w:r>
        <w:separator/>
      </w:r>
    </w:p>
  </w:endnote>
  <w:endnote w:type="continuationSeparator" w:id="1">
    <w:p w:rsidR="004D4766" w:rsidRDefault="004D4766" w:rsidP="00F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66" w:rsidRDefault="004D4766" w:rsidP="00F11B8C">
      <w:pPr>
        <w:spacing w:after="0" w:line="240" w:lineRule="auto"/>
      </w:pPr>
      <w:r>
        <w:separator/>
      </w:r>
    </w:p>
  </w:footnote>
  <w:footnote w:type="continuationSeparator" w:id="1">
    <w:p w:rsidR="004D4766" w:rsidRDefault="004D4766" w:rsidP="00F1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122579"/>
      <w:docPartObj>
        <w:docPartGallery w:val="㔄∀ऀ܀"/>
        <w:docPartUnique/>
      </w:docPartObj>
    </w:sdtPr>
    <w:sdtContent>
      <w:p w:rsidR="00F11B8C" w:rsidRDefault="00F11B8C">
        <w:pPr>
          <w:pStyle w:val="a3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11B8C" w:rsidRDefault="00F11B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BFD"/>
    <w:rsid w:val="001E1BFD"/>
    <w:rsid w:val="0032531E"/>
    <w:rsid w:val="004D4766"/>
    <w:rsid w:val="00915C00"/>
    <w:rsid w:val="00DE1B4B"/>
    <w:rsid w:val="00F1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E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1E1BFD"/>
  </w:style>
  <w:style w:type="character" w:customStyle="1" w:styleId="normaltextrun">
    <w:name w:val="normaltextrun"/>
    <w:basedOn w:val="a0"/>
    <w:rsid w:val="001E1BFD"/>
  </w:style>
  <w:style w:type="character" w:customStyle="1" w:styleId="spellingerror">
    <w:name w:val="spellingerror"/>
    <w:basedOn w:val="a0"/>
    <w:rsid w:val="001E1BFD"/>
  </w:style>
  <w:style w:type="character" w:customStyle="1" w:styleId="contextualspellingandgrammarerror">
    <w:name w:val="contextualspellingandgrammarerror"/>
    <w:basedOn w:val="a0"/>
    <w:rsid w:val="001E1BFD"/>
  </w:style>
  <w:style w:type="paragraph" w:styleId="a3">
    <w:name w:val="header"/>
    <w:basedOn w:val="a"/>
    <w:link w:val="a4"/>
    <w:uiPriority w:val="99"/>
    <w:rsid w:val="001E1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1BF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E1BF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F1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1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shka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2020-10-05T11:19:00Z</cp:lastPrinted>
  <dcterms:created xsi:type="dcterms:W3CDTF">2020-10-05T06:08:00Z</dcterms:created>
  <dcterms:modified xsi:type="dcterms:W3CDTF">2020-10-05T11:20:00Z</dcterms:modified>
</cp:coreProperties>
</file>