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86" w:rsidRDefault="007A5A86">
      <w:pPr>
        <w:pStyle w:val="a3"/>
        <w:spacing w:before="7"/>
        <w:ind w:left="0"/>
        <w:rPr>
          <w:sz w:val="34"/>
        </w:rPr>
      </w:pPr>
    </w:p>
    <w:p w:rsidR="007A5A86" w:rsidRDefault="00F72C4A">
      <w:pPr>
        <w:pStyle w:val="a3"/>
        <w:spacing w:before="76"/>
        <w:ind w:left="552"/>
      </w:pPr>
      <w:r>
        <w:lastRenderedPageBreak/>
        <w:t>Проект</w:t>
      </w:r>
    </w:p>
    <w:p w:rsidR="007A5A86" w:rsidRDefault="007A5A86">
      <w:pPr>
        <w:sectPr w:rsidR="007A5A86">
          <w:type w:val="continuous"/>
          <w:pgSz w:w="11910" w:h="16840"/>
          <w:pgMar w:top="1040" w:right="400" w:bottom="280" w:left="1020" w:header="720" w:footer="720" w:gutter="0"/>
          <w:cols w:num="2" w:space="720" w:equalWidth="0">
            <w:col w:w="8862" w:space="40"/>
            <w:col w:w="1588"/>
          </w:cols>
        </w:sectPr>
      </w:pPr>
    </w:p>
    <w:p w:rsidR="007A5A86" w:rsidRDefault="007A5A86">
      <w:pPr>
        <w:pStyle w:val="a3"/>
        <w:spacing w:before="3"/>
        <w:ind w:left="0"/>
        <w:rPr>
          <w:sz w:val="20"/>
        </w:rPr>
      </w:pPr>
    </w:p>
    <w:p w:rsidR="007A5A86" w:rsidRDefault="007A5A86">
      <w:pPr>
        <w:rPr>
          <w:sz w:val="20"/>
        </w:rPr>
        <w:sectPr w:rsidR="007A5A86">
          <w:type w:val="continuous"/>
          <w:pgSz w:w="11910" w:h="16840"/>
          <w:pgMar w:top="1040" w:right="400" w:bottom="280" w:left="1020" w:header="720" w:footer="720" w:gutter="0"/>
          <w:cols w:space="720"/>
        </w:sectPr>
      </w:pPr>
    </w:p>
    <w:p w:rsidR="007A5A86" w:rsidRDefault="00F72C4A">
      <w:pPr>
        <w:pStyle w:val="a3"/>
        <w:spacing w:before="89"/>
        <w:ind w:left="4658"/>
      </w:pPr>
      <w:r>
        <w:lastRenderedPageBreak/>
        <w:t>Постановление</w:t>
      </w:r>
    </w:p>
    <w:p w:rsidR="007A5A86" w:rsidRDefault="00F72C4A">
      <w:pPr>
        <w:pStyle w:val="a3"/>
        <w:tabs>
          <w:tab w:val="left" w:pos="1853"/>
        </w:tabs>
        <w:ind w:left="822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5A86" w:rsidRDefault="00F72C4A">
      <w:pPr>
        <w:pStyle w:val="a3"/>
        <w:spacing w:before="8"/>
        <w:ind w:left="0"/>
        <w:rPr>
          <w:sz w:val="35"/>
        </w:rPr>
      </w:pPr>
      <w:r>
        <w:br w:type="column"/>
      </w:r>
    </w:p>
    <w:p w:rsidR="007A5A86" w:rsidRDefault="00F72C4A">
      <w:pPr>
        <w:pStyle w:val="a3"/>
        <w:tabs>
          <w:tab w:val="left" w:pos="2221"/>
          <w:tab w:val="left" w:pos="3126"/>
        </w:tabs>
        <w:ind w:left="8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7A5A86" w:rsidRDefault="007A5A86">
      <w:pPr>
        <w:sectPr w:rsidR="007A5A86">
          <w:type w:val="continuous"/>
          <w:pgSz w:w="11910" w:h="16840"/>
          <w:pgMar w:top="1040" w:right="400" w:bottom="280" w:left="1020" w:header="720" w:footer="720" w:gutter="0"/>
          <w:cols w:num="2" w:space="720" w:equalWidth="0">
            <w:col w:w="6522" w:space="115"/>
            <w:col w:w="3853"/>
          </w:cols>
        </w:sectPr>
      </w:pPr>
    </w:p>
    <w:p w:rsidR="007A5A86" w:rsidRDefault="007A5A86">
      <w:pPr>
        <w:pStyle w:val="a3"/>
        <w:spacing w:before="5"/>
        <w:ind w:left="0"/>
        <w:rPr>
          <w:sz w:val="24"/>
        </w:rPr>
      </w:pPr>
    </w:p>
    <w:p w:rsidR="007A5A86" w:rsidRDefault="00F72C4A">
      <w:pPr>
        <w:spacing w:before="87"/>
        <w:ind w:left="120" w:right="172"/>
        <w:jc w:val="center"/>
        <w:rPr>
          <w:sz w:val="32"/>
        </w:rPr>
      </w:pPr>
      <w:r>
        <w:rPr>
          <w:sz w:val="32"/>
        </w:rPr>
        <w:t xml:space="preserve">О рассмотрении вопросов правоприменительной </w:t>
      </w:r>
      <w:proofErr w:type="gramStart"/>
      <w:r>
        <w:rPr>
          <w:sz w:val="32"/>
        </w:rPr>
        <w:t>практики</w:t>
      </w:r>
      <w:proofErr w:type="gramEnd"/>
      <w:r>
        <w:rPr>
          <w:sz w:val="32"/>
        </w:rPr>
        <w:t xml:space="preserve"> по результатам</w:t>
      </w:r>
      <w:r>
        <w:rPr>
          <w:spacing w:val="-77"/>
          <w:sz w:val="32"/>
        </w:rPr>
        <w:t xml:space="preserve"> </w:t>
      </w:r>
      <w:r>
        <w:rPr>
          <w:sz w:val="32"/>
        </w:rPr>
        <w:t>анализа вступивших в законную силу решений судов, арбитражных судов</w:t>
      </w:r>
      <w:r>
        <w:rPr>
          <w:spacing w:val="-77"/>
          <w:sz w:val="32"/>
        </w:rPr>
        <w:t xml:space="preserve"> </w:t>
      </w:r>
      <w:r>
        <w:rPr>
          <w:sz w:val="32"/>
        </w:rPr>
        <w:t>о признании недействительными сделок, ненормативных правовых актов,</w:t>
      </w:r>
      <w:r>
        <w:rPr>
          <w:spacing w:val="-77"/>
          <w:sz w:val="32"/>
        </w:rPr>
        <w:t xml:space="preserve"> </w:t>
      </w:r>
      <w:r>
        <w:rPr>
          <w:sz w:val="32"/>
        </w:rPr>
        <w:t>незаконными</w:t>
      </w:r>
      <w:r>
        <w:rPr>
          <w:spacing w:val="-2"/>
          <w:sz w:val="32"/>
        </w:rPr>
        <w:t xml:space="preserve"> </w:t>
      </w:r>
      <w:r>
        <w:rPr>
          <w:sz w:val="32"/>
        </w:rPr>
        <w:t>решений и</w:t>
      </w:r>
      <w:r>
        <w:rPr>
          <w:spacing w:val="-1"/>
          <w:sz w:val="32"/>
        </w:rPr>
        <w:t xml:space="preserve"> </w:t>
      </w:r>
      <w:r>
        <w:rPr>
          <w:sz w:val="32"/>
        </w:rPr>
        <w:t>действий (бездействия)</w:t>
      </w:r>
    </w:p>
    <w:p w:rsidR="007A5A86" w:rsidRDefault="00F72C4A">
      <w:pPr>
        <w:tabs>
          <w:tab w:val="left" w:pos="10028"/>
        </w:tabs>
        <w:ind w:right="51"/>
        <w:jc w:val="center"/>
        <w:rPr>
          <w:sz w:val="32"/>
        </w:rPr>
      </w:pPr>
      <w:r>
        <w:rPr>
          <w:sz w:val="32"/>
        </w:rPr>
        <w:t>А</w:t>
      </w:r>
      <w:r>
        <w:rPr>
          <w:sz w:val="32"/>
        </w:rPr>
        <w:t>дминистрации</w:t>
      </w:r>
      <w:r>
        <w:rPr>
          <w:sz w:val="32"/>
          <w:u w:val="single"/>
        </w:rPr>
        <w:t xml:space="preserve"> сельского поселения Бишкаинский сельсовет</w:t>
      </w:r>
      <w:r>
        <w:rPr>
          <w:sz w:val="32"/>
        </w:rPr>
        <w:t>,</w:t>
      </w:r>
    </w:p>
    <w:p w:rsidR="007A5A86" w:rsidRDefault="00F72C4A">
      <w:pPr>
        <w:ind w:left="120" w:right="171"/>
        <w:jc w:val="center"/>
        <w:rPr>
          <w:sz w:val="32"/>
        </w:rPr>
      </w:pPr>
      <w:r>
        <w:rPr>
          <w:sz w:val="32"/>
        </w:rPr>
        <w:t>а</w:t>
      </w:r>
      <w:r>
        <w:rPr>
          <w:spacing w:val="-2"/>
          <w:sz w:val="32"/>
        </w:rPr>
        <w:t xml:space="preserve"> </w:t>
      </w:r>
      <w:r>
        <w:rPr>
          <w:sz w:val="32"/>
        </w:rPr>
        <w:t>также</w:t>
      </w:r>
      <w:r>
        <w:rPr>
          <w:spacing w:val="-2"/>
          <w:sz w:val="32"/>
        </w:rPr>
        <w:t xml:space="preserve"> </w:t>
      </w:r>
      <w:proofErr w:type="gramStart"/>
      <w:r>
        <w:rPr>
          <w:sz w:val="32"/>
        </w:rPr>
        <w:t>незаконными</w:t>
      </w:r>
      <w:proofErr w:type="gramEnd"/>
      <w:r>
        <w:rPr>
          <w:spacing w:val="-2"/>
          <w:sz w:val="32"/>
        </w:rPr>
        <w:t xml:space="preserve"> </w:t>
      </w:r>
      <w:r>
        <w:rPr>
          <w:sz w:val="32"/>
        </w:rPr>
        <w:t>решений</w:t>
      </w:r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действия</w:t>
      </w:r>
      <w:r>
        <w:rPr>
          <w:spacing w:val="-1"/>
          <w:sz w:val="32"/>
        </w:rPr>
        <w:t xml:space="preserve"> </w:t>
      </w:r>
      <w:r>
        <w:rPr>
          <w:sz w:val="32"/>
        </w:rPr>
        <w:t>(бездействия)</w:t>
      </w:r>
    </w:p>
    <w:p w:rsidR="007A5A86" w:rsidRDefault="00F72C4A">
      <w:pPr>
        <w:ind w:left="120" w:right="170"/>
        <w:jc w:val="center"/>
        <w:rPr>
          <w:sz w:val="32"/>
        </w:rPr>
      </w:pP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32"/>
        </w:rPr>
        <w:t>должностных</w:t>
      </w:r>
      <w:r>
        <w:rPr>
          <w:spacing w:val="-1"/>
          <w:sz w:val="32"/>
        </w:rPr>
        <w:t xml:space="preserve"> </w:t>
      </w:r>
      <w:r>
        <w:rPr>
          <w:sz w:val="32"/>
        </w:rPr>
        <w:t>лиц</w:t>
      </w:r>
    </w:p>
    <w:p w:rsidR="007A5A86" w:rsidRDefault="007A5A86">
      <w:pPr>
        <w:pStyle w:val="a3"/>
        <w:ind w:left="0"/>
        <w:rPr>
          <w:sz w:val="34"/>
        </w:rPr>
      </w:pPr>
    </w:p>
    <w:p w:rsidR="007A5A86" w:rsidRDefault="00F72C4A">
      <w:pPr>
        <w:pStyle w:val="a3"/>
        <w:spacing w:before="199"/>
        <w:ind w:right="164" w:firstLine="708"/>
        <w:jc w:val="both"/>
      </w:pPr>
      <w:r>
        <w:t>В соответствии с Федеральными законами от 06.10.2003 № 131-ФЗ «Об общих</w:t>
      </w:r>
      <w:r>
        <w:rPr>
          <w:spacing w:val="-67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25.12.2008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 «О</w:t>
      </w:r>
      <w:r>
        <w:rPr>
          <w:spacing w:val="-1"/>
        </w:rPr>
        <w:t xml:space="preserve"> </w:t>
      </w:r>
      <w:r>
        <w:t>противодействии</w:t>
      </w:r>
      <w:r>
        <w:rPr>
          <w:spacing w:val="-1"/>
        </w:rPr>
        <w:t xml:space="preserve"> </w:t>
      </w:r>
      <w:r>
        <w:t>коррупции» администрация сельского поселения Бишкаинский сельсовет постановляет</w:t>
      </w:r>
      <w:r>
        <w:t>:</w:t>
      </w:r>
    </w:p>
    <w:p w:rsidR="007A5A86" w:rsidRDefault="007A5A86">
      <w:pPr>
        <w:pStyle w:val="a3"/>
        <w:ind w:left="0"/>
      </w:pPr>
    </w:p>
    <w:p w:rsidR="007A5A86" w:rsidRDefault="00F72C4A">
      <w:pPr>
        <w:pStyle w:val="a4"/>
        <w:numPr>
          <w:ilvl w:val="0"/>
          <w:numId w:val="2"/>
        </w:numPr>
        <w:tabs>
          <w:tab w:val="left" w:pos="1111"/>
        </w:tabs>
        <w:ind w:right="164" w:firstLine="708"/>
        <w:rPr>
          <w:sz w:val="28"/>
        </w:rPr>
      </w:pPr>
      <w:r>
        <w:rPr>
          <w:sz w:val="28"/>
        </w:rPr>
        <w:t xml:space="preserve">Утвердить Порядок </w:t>
      </w:r>
      <w:hyperlink r:id="rId5">
        <w:r>
          <w:rPr>
            <w:sz w:val="28"/>
          </w:rPr>
          <w:t xml:space="preserve">рассмотрения </w:t>
        </w:r>
      </w:hyperlink>
      <w:r>
        <w:rPr>
          <w:sz w:val="28"/>
        </w:rPr>
        <w:t xml:space="preserve">вопросов правоприменительной </w:t>
      </w:r>
      <w:proofErr w:type="gramStart"/>
      <w:r>
        <w:rPr>
          <w:sz w:val="28"/>
        </w:rPr>
        <w:t>практики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по результатам анализа вступивших в законную силу решений судов</w:t>
      </w:r>
      <w:r>
        <w:rPr>
          <w:sz w:val="28"/>
        </w:rPr>
        <w:t>, арбитражных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судов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недействительными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сделок,</w:t>
      </w:r>
      <w:r>
        <w:rPr>
          <w:spacing w:val="1"/>
          <w:sz w:val="28"/>
        </w:rPr>
        <w:t xml:space="preserve"> </w:t>
      </w:r>
      <w:r>
        <w:rPr>
          <w:sz w:val="28"/>
        </w:rPr>
        <w:t>ненормативных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незаконными    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решений        и      </w:t>
      </w:r>
      <w:r>
        <w:rPr>
          <w:spacing w:val="69"/>
          <w:sz w:val="28"/>
        </w:rPr>
        <w:t xml:space="preserve"> </w:t>
      </w:r>
      <w:r>
        <w:rPr>
          <w:sz w:val="28"/>
        </w:rPr>
        <w:t>действий        (бездействия)        администрации</w:t>
      </w:r>
    </w:p>
    <w:p w:rsidR="007A5A86" w:rsidRDefault="00F72C4A" w:rsidP="00F72C4A">
      <w:pPr>
        <w:pStyle w:val="a3"/>
        <w:tabs>
          <w:tab w:val="left" w:pos="8933"/>
        </w:tabs>
        <w:jc w:val="both"/>
      </w:pPr>
      <w:r>
        <w:t>сельского поселения Бишкаинский сельсовет</w:t>
      </w:r>
      <w:r>
        <w:t xml:space="preserve">,  </w:t>
      </w:r>
      <w:r>
        <w:rPr>
          <w:spacing w:val="34"/>
        </w:rPr>
        <w:t xml:space="preserve"> </w:t>
      </w:r>
      <w:r>
        <w:t xml:space="preserve">а  </w:t>
      </w:r>
      <w:r>
        <w:rPr>
          <w:spacing w:val="35"/>
        </w:rPr>
        <w:t xml:space="preserve"> </w:t>
      </w:r>
      <w:r>
        <w:t xml:space="preserve">также </w:t>
      </w:r>
      <w:r>
        <w:t>незаконными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(дале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Порядок)</w:t>
      </w:r>
      <w:r>
        <w:rPr>
          <w:spacing w:val="-2"/>
        </w:rPr>
        <w:t xml:space="preserve"> </w:t>
      </w:r>
      <w:r>
        <w:t>(Приложение №1).</w:t>
      </w:r>
    </w:p>
    <w:p w:rsidR="007A5A86" w:rsidRDefault="00F72C4A">
      <w:pPr>
        <w:pStyle w:val="a4"/>
        <w:numPr>
          <w:ilvl w:val="0"/>
          <w:numId w:val="2"/>
        </w:numPr>
        <w:tabs>
          <w:tab w:val="left" w:pos="1522"/>
          <w:tab w:val="left" w:pos="7484"/>
        </w:tabs>
        <w:ind w:right="164" w:firstLine="708"/>
        <w:rPr>
          <w:sz w:val="28"/>
        </w:rPr>
      </w:pPr>
      <w:r>
        <w:rPr>
          <w:sz w:val="28"/>
        </w:rPr>
        <w:t>Образовать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рабочую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правоприменительной</w:t>
      </w:r>
      <w:r>
        <w:rPr>
          <w:spacing w:val="-16"/>
          <w:sz w:val="28"/>
        </w:rPr>
        <w:t xml:space="preserve"> </w:t>
      </w:r>
      <w:proofErr w:type="gramStart"/>
      <w:r>
        <w:rPr>
          <w:sz w:val="28"/>
        </w:rPr>
        <w:t>практики</w:t>
      </w:r>
      <w:proofErr w:type="gramEnd"/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5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6"/>
          <w:sz w:val="28"/>
        </w:rPr>
        <w:t xml:space="preserve"> </w:t>
      </w:r>
      <w:r>
        <w:rPr>
          <w:sz w:val="28"/>
        </w:rPr>
        <w:t>вступивших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-16"/>
          <w:sz w:val="28"/>
        </w:rPr>
        <w:t xml:space="preserve"> </w:t>
      </w:r>
      <w:r>
        <w:rPr>
          <w:sz w:val="28"/>
        </w:rPr>
        <w:t>силу</w:t>
      </w:r>
      <w:r>
        <w:rPr>
          <w:spacing w:val="-68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судов,</w:t>
      </w:r>
      <w:r>
        <w:rPr>
          <w:spacing w:val="1"/>
          <w:sz w:val="28"/>
        </w:rPr>
        <w:t xml:space="preserve"> </w:t>
      </w:r>
      <w:r>
        <w:rPr>
          <w:sz w:val="28"/>
        </w:rPr>
        <w:t>арбитражных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судов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недействительными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сделок,</w:t>
      </w:r>
      <w:r>
        <w:rPr>
          <w:spacing w:val="1"/>
          <w:sz w:val="28"/>
        </w:rPr>
        <w:t xml:space="preserve"> </w:t>
      </w:r>
      <w:r>
        <w:rPr>
          <w:sz w:val="28"/>
        </w:rPr>
        <w:t>нено</w:t>
      </w:r>
      <w:r>
        <w:rPr>
          <w:sz w:val="28"/>
        </w:rPr>
        <w:t>рмативных правовых 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незаконными 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z w:val="28"/>
          <w:u w:val="single"/>
        </w:rPr>
        <w:t xml:space="preserve"> сельского поселения Бишкаинский сельсовет</w:t>
      </w:r>
      <w:r>
        <w:rPr>
          <w:sz w:val="28"/>
        </w:rPr>
        <w:t>,</w:t>
      </w:r>
      <w:r>
        <w:rPr>
          <w:spacing w:val="-16"/>
          <w:sz w:val="28"/>
        </w:rPr>
        <w:t xml:space="preserve"> </w:t>
      </w:r>
      <w:r>
        <w:rPr>
          <w:sz w:val="28"/>
        </w:rPr>
        <w:t>а</w:t>
      </w:r>
      <w:r>
        <w:rPr>
          <w:spacing w:val="25"/>
          <w:sz w:val="28"/>
        </w:rPr>
        <w:t xml:space="preserve"> </w:t>
      </w:r>
      <w:r>
        <w:rPr>
          <w:sz w:val="28"/>
        </w:rPr>
        <w:t>также</w:t>
      </w:r>
      <w:r>
        <w:rPr>
          <w:spacing w:val="39"/>
          <w:sz w:val="28"/>
        </w:rPr>
        <w:t xml:space="preserve"> </w:t>
      </w:r>
      <w:r>
        <w:rPr>
          <w:sz w:val="28"/>
        </w:rPr>
        <w:t>незаконными</w:t>
      </w:r>
    </w:p>
    <w:p w:rsidR="007A5A86" w:rsidRDefault="00F72C4A">
      <w:pPr>
        <w:pStyle w:val="a3"/>
      </w:pPr>
      <w:r>
        <w:t>решений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действий</w:t>
      </w:r>
      <w:r>
        <w:rPr>
          <w:spacing w:val="27"/>
        </w:rPr>
        <w:t xml:space="preserve"> </w:t>
      </w:r>
      <w:r>
        <w:t>(бездействия)</w:t>
      </w:r>
      <w:r>
        <w:rPr>
          <w:spacing w:val="27"/>
        </w:rPr>
        <w:t xml:space="preserve"> </w:t>
      </w:r>
      <w:r>
        <w:t>ее</w:t>
      </w:r>
      <w:r>
        <w:rPr>
          <w:spacing w:val="27"/>
        </w:rPr>
        <w:t xml:space="preserve"> </w:t>
      </w:r>
      <w:r>
        <w:t>должностных</w:t>
      </w:r>
      <w:r>
        <w:rPr>
          <w:spacing w:val="27"/>
        </w:rPr>
        <w:t xml:space="preserve"> </w:t>
      </w:r>
      <w:r>
        <w:t>лиц</w:t>
      </w:r>
      <w:r>
        <w:rPr>
          <w:spacing w:val="2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утвердить</w:t>
      </w:r>
      <w:r>
        <w:rPr>
          <w:spacing w:val="27"/>
        </w:rPr>
        <w:t xml:space="preserve"> </w:t>
      </w:r>
      <w:r>
        <w:t>ее</w:t>
      </w:r>
      <w:r>
        <w:rPr>
          <w:spacing w:val="27"/>
        </w:rPr>
        <w:t xml:space="preserve"> </w:t>
      </w:r>
      <w:r>
        <w:t>состав</w:t>
      </w:r>
      <w:r>
        <w:rPr>
          <w:spacing w:val="-67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№2).</w:t>
      </w:r>
    </w:p>
    <w:p w:rsidR="00F72C4A" w:rsidRPr="00F72C4A" w:rsidRDefault="00F72C4A" w:rsidP="00F72C4A">
      <w:pPr>
        <w:pStyle w:val="a4"/>
        <w:numPr>
          <w:ilvl w:val="0"/>
          <w:numId w:val="2"/>
        </w:numPr>
        <w:tabs>
          <w:tab w:val="left" w:pos="1432"/>
          <w:tab w:val="left" w:pos="1433"/>
          <w:tab w:val="left" w:pos="2908"/>
          <w:tab w:val="left" w:pos="3473"/>
          <w:tab w:val="left" w:pos="5382"/>
          <w:tab w:val="left" w:pos="7095"/>
          <w:tab w:val="left" w:pos="8458"/>
          <w:tab w:val="left" w:pos="10043"/>
        </w:tabs>
        <w:ind w:left="1432" w:hanging="610"/>
      </w:pPr>
      <w:r>
        <w:rPr>
          <w:sz w:val="28"/>
        </w:rPr>
        <w:t>Контроль</w:t>
      </w:r>
      <w:r>
        <w:rPr>
          <w:sz w:val="28"/>
        </w:rPr>
        <w:tab/>
        <w:t>за</w:t>
      </w:r>
      <w:r>
        <w:rPr>
          <w:sz w:val="28"/>
        </w:rPr>
        <w:tab/>
        <w:t>исполнением</w:t>
      </w:r>
      <w:r>
        <w:rPr>
          <w:sz w:val="28"/>
        </w:rPr>
        <w:tab/>
        <w:t>настоящего</w:t>
      </w:r>
      <w:r>
        <w:rPr>
          <w:sz w:val="28"/>
        </w:rPr>
        <w:tab/>
        <w:t xml:space="preserve">постановления оставляю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</w:t>
      </w:r>
    </w:p>
    <w:p w:rsidR="00F72C4A" w:rsidRPr="00F72C4A" w:rsidRDefault="00F72C4A" w:rsidP="00F72C4A">
      <w:pPr>
        <w:tabs>
          <w:tab w:val="left" w:pos="1432"/>
          <w:tab w:val="left" w:pos="1433"/>
          <w:tab w:val="left" w:pos="2908"/>
          <w:tab w:val="left" w:pos="3473"/>
          <w:tab w:val="left" w:pos="5382"/>
          <w:tab w:val="left" w:pos="7095"/>
          <w:tab w:val="left" w:pos="8458"/>
          <w:tab w:val="left" w:pos="10043"/>
        </w:tabs>
      </w:pPr>
      <w:r w:rsidRPr="00F72C4A">
        <w:rPr>
          <w:sz w:val="28"/>
        </w:rPr>
        <w:t>собой.</w:t>
      </w:r>
      <w:r w:rsidRPr="00F72C4A">
        <w:rPr>
          <w:sz w:val="28"/>
        </w:rPr>
        <w:tab/>
      </w:r>
    </w:p>
    <w:p w:rsidR="00F72C4A" w:rsidRPr="00F72C4A" w:rsidRDefault="00F72C4A" w:rsidP="00F72C4A">
      <w:pPr>
        <w:pStyle w:val="a4"/>
        <w:tabs>
          <w:tab w:val="left" w:pos="1432"/>
          <w:tab w:val="left" w:pos="1433"/>
          <w:tab w:val="left" w:pos="2908"/>
          <w:tab w:val="left" w:pos="3473"/>
          <w:tab w:val="left" w:pos="5382"/>
          <w:tab w:val="left" w:pos="7095"/>
          <w:tab w:val="left" w:pos="8458"/>
          <w:tab w:val="left" w:pos="10043"/>
        </w:tabs>
        <w:ind w:left="1432" w:firstLine="0"/>
      </w:pPr>
    </w:p>
    <w:p w:rsidR="00F72C4A" w:rsidRDefault="00F72C4A" w:rsidP="00F72C4A">
      <w:pPr>
        <w:pStyle w:val="a4"/>
        <w:tabs>
          <w:tab w:val="left" w:pos="1432"/>
          <w:tab w:val="left" w:pos="1433"/>
          <w:tab w:val="left" w:pos="2908"/>
          <w:tab w:val="left" w:pos="3473"/>
          <w:tab w:val="left" w:pos="5382"/>
          <w:tab w:val="left" w:pos="7095"/>
          <w:tab w:val="left" w:pos="8458"/>
          <w:tab w:val="left" w:pos="10043"/>
        </w:tabs>
        <w:ind w:left="1432" w:firstLine="0"/>
      </w:pPr>
    </w:p>
    <w:p w:rsidR="007A5A86" w:rsidRDefault="00F72C4A" w:rsidP="00F72C4A">
      <w:pPr>
        <w:tabs>
          <w:tab w:val="left" w:pos="1432"/>
          <w:tab w:val="left" w:pos="1433"/>
          <w:tab w:val="left" w:pos="2908"/>
          <w:tab w:val="left" w:pos="3473"/>
          <w:tab w:val="left" w:pos="5382"/>
          <w:tab w:val="left" w:pos="7095"/>
          <w:tab w:val="left" w:pos="8458"/>
          <w:tab w:val="left" w:pos="10043"/>
        </w:tabs>
      </w:pPr>
      <w:r>
        <w:t>Глава</w:t>
      </w:r>
      <w:r w:rsidRPr="00F72C4A">
        <w:rPr>
          <w:spacing w:val="-7"/>
        </w:rPr>
        <w:t xml:space="preserve"> </w:t>
      </w:r>
      <w:r>
        <w:t>администрации</w:t>
      </w:r>
    </w:p>
    <w:p w:rsidR="007A5A86" w:rsidRDefault="007A5A86">
      <w:pPr>
        <w:pStyle w:val="a3"/>
        <w:spacing w:before="7"/>
        <w:ind w:left="0"/>
        <w:rPr>
          <w:sz w:val="23"/>
        </w:rPr>
      </w:pPr>
      <w:r w:rsidRPr="007A5A86">
        <w:pict>
          <v:shape id="_x0000_s1042" style="position:absolute;margin-left:56.7pt;margin-top:15.8pt;width:112pt;height:.1pt;z-index:-15728640;mso-wrap-distance-left:0;mso-wrap-distance-right:0;mso-position-horizontal-relative:page" coordorigin="1134,316" coordsize="2240,0" path="m1134,316r2240,e" filled="f" strokeweight=".56pt">
            <v:path arrowok="t"/>
            <w10:wrap type="topAndBottom" anchorx="page"/>
          </v:shape>
        </w:pict>
      </w:r>
      <w:r w:rsidRPr="007A5A86">
        <w:pict>
          <v:shape id="_x0000_s1041" style="position:absolute;margin-left:266.7pt;margin-top:15.8pt;width:105pt;height:.1pt;z-index:-15728128;mso-wrap-distance-left:0;mso-wrap-distance-right:0;mso-position-horizontal-relative:page" coordorigin="5334,316" coordsize="2100,0" path="m5334,316r2100,e" filled="f" strokeweight=".56pt">
            <v:path arrowok="t"/>
            <w10:wrap type="topAndBottom" anchorx="page"/>
          </v:shape>
        </w:pict>
      </w:r>
      <w:r w:rsidRPr="007A5A86">
        <w:pict>
          <v:shape id="_x0000_s1040" style="position:absolute;margin-left:469.7pt;margin-top:15.8pt;width:91pt;height:.1pt;z-index:-15727616;mso-wrap-distance-left:0;mso-wrap-distance-right:0;mso-position-horizontal-relative:page" coordorigin="9394,316" coordsize="1820,0" path="m9394,316r1820,e" filled="f" strokeweight=".56pt">
            <v:path arrowok="t"/>
            <w10:wrap type="topAndBottom" anchorx="page"/>
          </v:shape>
        </w:pict>
      </w:r>
    </w:p>
    <w:p w:rsidR="007A5A86" w:rsidRDefault="00F72C4A">
      <w:pPr>
        <w:tabs>
          <w:tab w:val="left" w:pos="4852"/>
          <w:tab w:val="left" w:pos="9066"/>
        </w:tabs>
        <w:spacing w:line="201" w:lineRule="exact"/>
        <w:ind w:left="864"/>
        <w:rPr>
          <w:i/>
          <w:sz w:val="20"/>
        </w:rPr>
      </w:pPr>
      <w:r>
        <w:rPr>
          <w:i/>
          <w:sz w:val="20"/>
        </w:rPr>
        <w:t>(МР, ГО, ГП)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(ФИО)</w:t>
      </w:r>
    </w:p>
    <w:p w:rsidR="007A5A86" w:rsidRDefault="007A5A86">
      <w:pPr>
        <w:spacing w:line="201" w:lineRule="exact"/>
        <w:rPr>
          <w:sz w:val="20"/>
        </w:rPr>
        <w:sectPr w:rsidR="007A5A86">
          <w:type w:val="continuous"/>
          <w:pgSz w:w="11910" w:h="16840"/>
          <w:pgMar w:top="1040" w:right="400" w:bottom="280" w:left="1020" w:header="720" w:footer="720" w:gutter="0"/>
          <w:cols w:space="720"/>
        </w:sectPr>
      </w:pPr>
    </w:p>
    <w:p w:rsidR="007A5A86" w:rsidRDefault="00F72C4A">
      <w:pPr>
        <w:spacing w:before="76"/>
        <w:ind w:left="7344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№1</w:t>
      </w:r>
    </w:p>
    <w:p w:rsidR="007A5A86" w:rsidRDefault="00F72C4A">
      <w:pPr>
        <w:tabs>
          <w:tab w:val="left" w:pos="7794"/>
          <w:tab w:val="left" w:pos="9719"/>
        </w:tabs>
        <w:ind w:left="7344" w:right="165"/>
        <w:rPr>
          <w:sz w:val="24"/>
        </w:rPr>
      </w:pPr>
      <w:r>
        <w:rPr>
          <w:sz w:val="24"/>
        </w:rPr>
        <w:t>к</w:t>
      </w:r>
      <w:r>
        <w:rPr>
          <w:sz w:val="24"/>
        </w:rPr>
        <w:tab/>
        <w:t xml:space="preserve">постановлению </w:t>
      </w:r>
      <w:r>
        <w:rPr>
          <w:sz w:val="24"/>
        </w:rPr>
        <w:t>администрации</w:t>
      </w:r>
    </w:p>
    <w:p w:rsidR="00F72C4A" w:rsidRDefault="007A5A86" w:rsidP="00F72C4A">
      <w:pPr>
        <w:pStyle w:val="a3"/>
        <w:spacing w:before="8"/>
        <w:ind w:left="0"/>
        <w:rPr>
          <w:i/>
          <w:sz w:val="20"/>
        </w:rPr>
      </w:pPr>
      <w:r w:rsidRPr="007A5A86">
        <w:pict>
          <v:shape id="_x0000_s1039" style="position:absolute;margin-left:418.2pt;margin-top:13.5pt;width:2in;height:.1pt;z-index:-15727104;mso-wrap-distance-left:0;mso-wrap-distance-right:0;mso-position-horizontal-relative:page" coordorigin="8364,270" coordsize="2880,0" path="m8364,270r2880,e" filled="f" strokeweight=".48pt">
            <v:path arrowok="t"/>
            <w10:wrap type="topAndBottom" anchorx="page"/>
          </v:shape>
        </w:pict>
      </w:r>
    </w:p>
    <w:p w:rsidR="007A5A86" w:rsidRDefault="00F72C4A" w:rsidP="00F72C4A">
      <w:pPr>
        <w:pStyle w:val="a3"/>
        <w:spacing w:before="8"/>
        <w:ind w:left="0"/>
        <w:rPr>
          <w:i/>
          <w:sz w:val="20"/>
        </w:rPr>
      </w:pPr>
      <w:proofErr w:type="gramStart"/>
      <w:r>
        <w:rPr>
          <w:i/>
          <w:sz w:val="20"/>
        </w:rPr>
        <w:t>МР, ГО, ГП)</w:t>
      </w:r>
      <w:proofErr w:type="gramEnd"/>
    </w:p>
    <w:p w:rsidR="007A5A86" w:rsidRDefault="00F72C4A">
      <w:pPr>
        <w:tabs>
          <w:tab w:val="left" w:pos="8177"/>
          <w:tab w:val="left" w:pos="9732"/>
          <w:tab w:val="left" w:pos="10272"/>
        </w:tabs>
        <w:ind w:left="7344"/>
        <w:rPr>
          <w:sz w:val="24"/>
        </w:rPr>
      </w:pPr>
      <w:r>
        <w:rPr>
          <w:i/>
          <w:sz w:val="24"/>
        </w:rPr>
        <w:t xml:space="preserve">от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A5A86" w:rsidRDefault="00F72C4A">
      <w:pPr>
        <w:tabs>
          <w:tab w:val="left" w:pos="8107"/>
        </w:tabs>
        <w:ind w:left="7344"/>
        <w:rPr>
          <w:sz w:val="24"/>
        </w:rPr>
      </w:pPr>
      <w:r>
        <w:rPr>
          <w:sz w:val="24"/>
        </w:rPr>
        <w:t xml:space="preserve">№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A5A86" w:rsidRDefault="007A5A86">
      <w:pPr>
        <w:pStyle w:val="a3"/>
        <w:ind w:left="0"/>
        <w:rPr>
          <w:sz w:val="20"/>
        </w:rPr>
      </w:pPr>
    </w:p>
    <w:p w:rsidR="007A5A86" w:rsidRDefault="007A5A86">
      <w:pPr>
        <w:pStyle w:val="a3"/>
        <w:spacing w:before="3"/>
        <w:ind w:left="0"/>
      </w:pPr>
    </w:p>
    <w:p w:rsidR="007A5A86" w:rsidRDefault="00F72C4A">
      <w:pPr>
        <w:pStyle w:val="a3"/>
        <w:spacing w:before="89"/>
        <w:ind w:left="120" w:right="171"/>
        <w:jc w:val="center"/>
      </w:pPr>
      <w:r>
        <w:t>Порядок</w:t>
      </w:r>
    </w:p>
    <w:p w:rsidR="007A5A86" w:rsidRDefault="00F72C4A">
      <w:pPr>
        <w:pStyle w:val="a3"/>
        <w:tabs>
          <w:tab w:val="left" w:pos="6439"/>
        </w:tabs>
        <w:ind w:left="162" w:right="214"/>
        <w:jc w:val="center"/>
      </w:pPr>
      <w:r>
        <w:t xml:space="preserve">рассмотрения вопросов правоприменительной </w:t>
      </w:r>
      <w:proofErr w:type="gramStart"/>
      <w:r>
        <w:t>практики</w:t>
      </w:r>
      <w:proofErr w:type="gramEnd"/>
      <w:r>
        <w:t xml:space="preserve"> по результатам анализа</w:t>
      </w:r>
      <w:r>
        <w:rPr>
          <w:spacing w:val="1"/>
        </w:rPr>
        <w:t xml:space="preserve"> </w:t>
      </w:r>
      <w:r>
        <w:t>вступивших в законную силу решений судов, арбитражных судов о признании</w:t>
      </w:r>
      <w:r>
        <w:rPr>
          <w:spacing w:val="1"/>
        </w:rPr>
        <w:t xml:space="preserve"> </w:t>
      </w:r>
      <w:r>
        <w:t>недействительными сделок, ненормативных правовых актов, незаконными решений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администрации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незаконными</w:t>
      </w:r>
      <w:r>
        <w:rPr>
          <w:spacing w:val="-4"/>
        </w:rPr>
        <w:t xml:space="preserve"> </w:t>
      </w:r>
      <w:r>
        <w:t>решений</w:t>
      </w:r>
    </w:p>
    <w:p w:rsidR="007A5A86" w:rsidRDefault="00F72C4A">
      <w:pPr>
        <w:ind w:left="1332" w:right="172"/>
        <w:jc w:val="center"/>
        <w:rPr>
          <w:i/>
          <w:sz w:val="20"/>
        </w:rPr>
      </w:pPr>
      <w:r>
        <w:rPr>
          <w:i/>
          <w:sz w:val="20"/>
        </w:rPr>
        <w:t>(МР, ГО, ГП)</w:t>
      </w:r>
    </w:p>
    <w:p w:rsidR="007A5A86" w:rsidRDefault="00F72C4A">
      <w:pPr>
        <w:pStyle w:val="a3"/>
        <w:ind w:left="120" w:right="170"/>
        <w:jc w:val="center"/>
      </w:pPr>
      <w:r>
        <w:t>и</w:t>
      </w:r>
      <w:r>
        <w:rPr>
          <w:spacing w:val="-2"/>
        </w:rPr>
        <w:t xml:space="preserve"> </w:t>
      </w:r>
      <w:r>
        <w:t>действий (бездействия)</w:t>
      </w:r>
      <w:r>
        <w:rPr>
          <w:spacing w:val="-1"/>
        </w:rPr>
        <w:t xml:space="preserve"> </w:t>
      </w:r>
      <w:r>
        <w:t>е</w:t>
      </w:r>
      <w:r>
        <w:t>е должностных</w:t>
      </w:r>
      <w:r>
        <w:rPr>
          <w:spacing w:val="-1"/>
        </w:rPr>
        <w:t xml:space="preserve"> </w:t>
      </w:r>
      <w:r>
        <w:t>лиц</w:t>
      </w:r>
    </w:p>
    <w:p w:rsidR="007A5A86" w:rsidRDefault="007A5A86">
      <w:pPr>
        <w:pStyle w:val="a3"/>
        <w:ind w:left="0"/>
      </w:pPr>
    </w:p>
    <w:p w:rsidR="007A5A86" w:rsidRDefault="00F72C4A">
      <w:pPr>
        <w:pStyle w:val="a4"/>
        <w:numPr>
          <w:ilvl w:val="1"/>
          <w:numId w:val="2"/>
        </w:numPr>
        <w:tabs>
          <w:tab w:val="left" w:pos="4224"/>
        </w:tabs>
        <w:ind w:hanging="235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положения</w:t>
      </w:r>
    </w:p>
    <w:p w:rsidR="007A5A86" w:rsidRDefault="007A5A86">
      <w:pPr>
        <w:pStyle w:val="a3"/>
        <w:ind w:left="0"/>
      </w:pPr>
    </w:p>
    <w:p w:rsidR="007A5A86" w:rsidRDefault="00F72C4A">
      <w:pPr>
        <w:pStyle w:val="a3"/>
        <w:tabs>
          <w:tab w:val="left" w:pos="4545"/>
        </w:tabs>
        <w:ind w:right="164" w:firstLine="709"/>
        <w:jc w:val="both"/>
      </w:pPr>
      <w:r>
        <w:t>1.1.</w:t>
      </w:r>
      <w:r>
        <w:rPr>
          <w:spacing w:val="1"/>
        </w:rPr>
        <w:t xml:space="preserve"> </w:t>
      </w:r>
      <w:r>
        <w:t>Настоящий Порядок устанавливает процедуру рассмотрения вопросов</w:t>
      </w:r>
      <w:r>
        <w:rPr>
          <w:spacing w:val="1"/>
        </w:rPr>
        <w:t xml:space="preserve"> </w:t>
      </w:r>
      <w:r>
        <w:rPr>
          <w:spacing w:val="-1"/>
        </w:rPr>
        <w:t>правоприменительной</w:t>
      </w:r>
      <w:r>
        <w:rPr>
          <w:spacing w:val="-16"/>
        </w:rPr>
        <w:t xml:space="preserve"> </w:t>
      </w:r>
      <w:proofErr w:type="gramStart"/>
      <w:r>
        <w:t>практики</w:t>
      </w:r>
      <w:proofErr w:type="gramEnd"/>
      <w:r>
        <w:rPr>
          <w:spacing w:val="-16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результатам</w:t>
      </w:r>
      <w:r>
        <w:rPr>
          <w:spacing w:val="-15"/>
        </w:rPr>
        <w:t xml:space="preserve"> </w:t>
      </w:r>
      <w:r>
        <w:t>анализа</w:t>
      </w:r>
      <w:r>
        <w:rPr>
          <w:spacing w:val="-16"/>
        </w:rPr>
        <w:t xml:space="preserve"> </w:t>
      </w:r>
      <w:r>
        <w:t>вступивших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законную</w:t>
      </w:r>
      <w:r>
        <w:rPr>
          <w:spacing w:val="-16"/>
        </w:rPr>
        <w:t xml:space="preserve"> </w:t>
      </w:r>
      <w:r>
        <w:t>силу</w:t>
      </w:r>
      <w:r>
        <w:rPr>
          <w:spacing w:val="-68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судов,</w:t>
      </w:r>
      <w:r>
        <w:rPr>
          <w:spacing w:val="1"/>
        </w:rPr>
        <w:t xml:space="preserve"> </w:t>
      </w:r>
      <w:r>
        <w:t>арбитражных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недействительными</w:t>
      </w:r>
      <w:r>
        <w:rPr>
          <w:spacing w:val="1"/>
        </w:rPr>
        <w:t xml:space="preserve"> </w:t>
      </w:r>
      <w:r>
        <w:t>сделок,</w:t>
      </w:r>
      <w:r>
        <w:rPr>
          <w:spacing w:val="1"/>
        </w:rPr>
        <w:t xml:space="preserve"> </w:t>
      </w:r>
      <w:r>
        <w:t>ненормативных правовых актов, незаконными решений и действий (бездействия)</w:t>
      </w:r>
      <w:r>
        <w:rPr>
          <w:spacing w:val="1"/>
        </w:rPr>
        <w:t xml:space="preserve"> </w:t>
      </w:r>
      <w:r>
        <w:t>администрации</w:t>
      </w:r>
      <w:r>
        <w:rPr>
          <w:u w:val="single"/>
        </w:rPr>
        <w:tab/>
      </w:r>
      <w:r>
        <w:t>,</w:t>
      </w:r>
      <w:r>
        <w:rPr>
          <w:spacing w:val="-14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также</w:t>
      </w:r>
      <w:r>
        <w:rPr>
          <w:spacing w:val="32"/>
        </w:rPr>
        <w:t xml:space="preserve"> </w:t>
      </w:r>
      <w:r>
        <w:t>незаконными</w:t>
      </w:r>
      <w:r>
        <w:rPr>
          <w:spacing w:val="18"/>
        </w:rPr>
        <w:t xml:space="preserve"> </w:t>
      </w:r>
      <w:r>
        <w:t>решений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действий</w:t>
      </w:r>
    </w:p>
    <w:p w:rsidR="007A5A86" w:rsidRDefault="00F72C4A">
      <w:pPr>
        <w:ind w:left="2723"/>
        <w:rPr>
          <w:i/>
          <w:sz w:val="20"/>
        </w:rPr>
      </w:pPr>
      <w:r>
        <w:rPr>
          <w:i/>
          <w:sz w:val="20"/>
        </w:rPr>
        <w:t>(МР, ГО, ГП)</w:t>
      </w:r>
    </w:p>
    <w:p w:rsidR="007A5A86" w:rsidRDefault="00F72C4A">
      <w:pPr>
        <w:pStyle w:val="a3"/>
        <w:tabs>
          <w:tab w:val="left" w:pos="9956"/>
        </w:tabs>
        <w:ind w:right="163"/>
        <w:jc w:val="both"/>
      </w:pPr>
      <w:r>
        <w:t>(бездействия)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 по рассмотрению вопросов правопр</w:t>
      </w:r>
      <w:r>
        <w:t xml:space="preserve">именительной </w:t>
      </w:r>
      <w:proofErr w:type="gramStart"/>
      <w:r>
        <w:t>практики</w:t>
      </w:r>
      <w:proofErr w:type="gramEnd"/>
      <w:r>
        <w:t xml:space="preserve"> по результатам</w:t>
      </w:r>
      <w:r>
        <w:rPr>
          <w:spacing w:val="1"/>
        </w:rPr>
        <w:t xml:space="preserve"> </w:t>
      </w:r>
      <w:r>
        <w:t>анализа</w:t>
      </w:r>
      <w:r>
        <w:rPr>
          <w:spacing w:val="95"/>
        </w:rPr>
        <w:t xml:space="preserve"> </w:t>
      </w:r>
      <w:r>
        <w:t xml:space="preserve">вступивших  </w:t>
      </w:r>
      <w:r>
        <w:rPr>
          <w:spacing w:val="23"/>
        </w:rPr>
        <w:t xml:space="preserve"> </w:t>
      </w:r>
      <w:r>
        <w:t xml:space="preserve">в  </w:t>
      </w:r>
      <w:r>
        <w:rPr>
          <w:spacing w:val="23"/>
        </w:rPr>
        <w:t xml:space="preserve"> </w:t>
      </w:r>
      <w:r>
        <w:t xml:space="preserve">законную  </w:t>
      </w:r>
      <w:r>
        <w:rPr>
          <w:spacing w:val="23"/>
        </w:rPr>
        <w:t xml:space="preserve"> </w:t>
      </w:r>
      <w:r>
        <w:t xml:space="preserve">силу  </w:t>
      </w:r>
      <w:r>
        <w:rPr>
          <w:spacing w:val="24"/>
        </w:rPr>
        <w:t xml:space="preserve"> </w:t>
      </w:r>
      <w:r>
        <w:t xml:space="preserve">решений  </w:t>
      </w:r>
      <w:r>
        <w:rPr>
          <w:spacing w:val="23"/>
        </w:rPr>
        <w:t xml:space="preserve"> </w:t>
      </w:r>
      <w:r>
        <w:t xml:space="preserve">судов,  </w:t>
      </w:r>
      <w:r>
        <w:rPr>
          <w:spacing w:val="23"/>
        </w:rPr>
        <w:t xml:space="preserve"> </w:t>
      </w:r>
      <w:r>
        <w:t xml:space="preserve">арбитражных  </w:t>
      </w:r>
      <w:r>
        <w:rPr>
          <w:spacing w:val="23"/>
        </w:rPr>
        <w:t xml:space="preserve"> </w:t>
      </w:r>
      <w:r>
        <w:t>судов</w:t>
      </w:r>
      <w:r>
        <w:rPr>
          <w:spacing w:val="-68"/>
        </w:rPr>
        <w:t xml:space="preserve"> </w:t>
      </w:r>
      <w:r>
        <w:t>о признании</w:t>
      </w:r>
      <w:r>
        <w:rPr>
          <w:spacing w:val="1"/>
        </w:rPr>
        <w:t xml:space="preserve"> </w:t>
      </w:r>
      <w:r>
        <w:t>недействительными</w:t>
      </w:r>
      <w:r>
        <w:rPr>
          <w:spacing w:val="1"/>
        </w:rPr>
        <w:t xml:space="preserve"> </w:t>
      </w:r>
      <w:r>
        <w:t>сделок,</w:t>
      </w:r>
      <w:r>
        <w:rPr>
          <w:spacing w:val="1"/>
        </w:rPr>
        <w:t xml:space="preserve"> </w:t>
      </w:r>
      <w:r>
        <w:t>ненормативных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незаконными</w:t>
      </w:r>
      <w:r>
        <w:rPr>
          <w:spacing w:val="-16"/>
        </w:rPr>
        <w:t xml:space="preserve"> </w:t>
      </w:r>
      <w:r>
        <w:t>решений</w:t>
      </w:r>
      <w:r>
        <w:rPr>
          <w:spacing w:val="-1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действий</w:t>
      </w:r>
      <w:r>
        <w:rPr>
          <w:spacing w:val="-15"/>
        </w:rPr>
        <w:t xml:space="preserve"> </w:t>
      </w:r>
      <w:r>
        <w:t>(бездействия)</w:t>
      </w:r>
      <w:r>
        <w:rPr>
          <w:spacing w:val="-16"/>
        </w:rPr>
        <w:t xml:space="preserve"> </w:t>
      </w:r>
      <w:r>
        <w:t>администрации</w:t>
      </w:r>
      <w:r>
        <w:rPr>
          <w:u w:val="single"/>
        </w:rPr>
        <w:tab/>
      </w:r>
      <w:r>
        <w:t>,</w:t>
      </w:r>
      <w:r>
        <w:rPr>
          <w:spacing w:val="16"/>
        </w:rPr>
        <w:t xml:space="preserve"> </w:t>
      </w:r>
      <w:r>
        <w:t>а</w:t>
      </w:r>
    </w:p>
    <w:p w:rsidR="007A5A86" w:rsidRDefault="00F72C4A">
      <w:pPr>
        <w:ind w:right="1023"/>
        <w:jc w:val="right"/>
        <w:rPr>
          <w:i/>
          <w:sz w:val="20"/>
        </w:rPr>
      </w:pPr>
      <w:r>
        <w:rPr>
          <w:i/>
          <w:sz w:val="20"/>
        </w:rPr>
        <w:t>(МР, ГО, ГП)</w:t>
      </w:r>
    </w:p>
    <w:p w:rsidR="007A5A86" w:rsidRDefault="00F72C4A">
      <w:pPr>
        <w:pStyle w:val="a3"/>
        <w:jc w:val="both"/>
      </w:pPr>
      <w:proofErr w:type="gramStart"/>
      <w:r>
        <w:t xml:space="preserve">также  </w:t>
      </w:r>
      <w:r>
        <w:rPr>
          <w:spacing w:val="18"/>
        </w:rPr>
        <w:t xml:space="preserve"> </w:t>
      </w:r>
      <w:r>
        <w:t>незаконными</w:t>
      </w:r>
      <w:r>
        <w:rPr>
          <w:spacing w:val="4"/>
        </w:rPr>
        <w:t xml:space="preserve"> </w:t>
      </w:r>
      <w:r>
        <w:t>решений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действий</w:t>
      </w:r>
      <w:r>
        <w:rPr>
          <w:spacing w:val="4"/>
        </w:rPr>
        <w:t xml:space="preserve"> </w:t>
      </w:r>
      <w:r>
        <w:t>(бездействия)</w:t>
      </w:r>
      <w:r>
        <w:rPr>
          <w:spacing w:val="4"/>
        </w:rPr>
        <w:t xml:space="preserve"> </w:t>
      </w:r>
      <w:r>
        <w:t>ее</w:t>
      </w:r>
      <w:r>
        <w:rPr>
          <w:spacing w:val="4"/>
        </w:rPr>
        <w:t xml:space="preserve"> </w:t>
      </w:r>
      <w:r>
        <w:t>должностных</w:t>
      </w:r>
      <w:r>
        <w:rPr>
          <w:spacing w:val="4"/>
        </w:rPr>
        <w:t xml:space="preserve"> </w:t>
      </w:r>
      <w:r>
        <w:t>лиц</w:t>
      </w:r>
      <w:r>
        <w:rPr>
          <w:spacing w:val="4"/>
        </w:rPr>
        <w:t xml:space="preserve"> </w:t>
      </w:r>
      <w:r>
        <w:t>(далее</w:t>
      </w:r>
      <w:proofErr w:type="gramEnd"/>
    </w:p>
    <w:p w:rsidR="007A5A86" w:rsidRDefault="00F72C4A">
      <w:pPr>
        <w:pStyle w:val="a3"/>
      </w:pPr>
      <w:r>
        <w:t>–</w:t>
      </w:r>
      <w:r>
        <w:rPr>
          <w:spacing w:val="-2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группа,</w:t>
      </w:r>
      <w:r>
        <w:rPr>
          <w:spacing w:val="-1"/>
        </w:rPr>
        <w:t xml:space="preserve"> </w:t>
      </w:r>
      <w:r>
        <w:t>судебные</w:t>
      </w:r>
      <w:r>
        <w:rPr>
          <w:spacing w:val="-2"/>
        </w:rPr>
        <w:t xml:space="preserve"> </w:t>
      </w:r>
      <w:r>
        <w:t>решения).</w:t>
      </w:r>
    </w:p>
    <w:p w:rsidR="007A5A86" w:rsidRDefault="007A5A86">
      <w:pPr>
        <w:pStyle w:val="a3"/>
        <w:ind w:left="0"/>
      </w:pPr>
    </w:p>
    <w:p w:rsidR="007A5A86" w:rsidRDefault="00F72C4A">
      <w:pPr>
        <w:pStyle w:val="a4"/>
        <w:numPr>
          <w:ilvl w:val="1"/>
          <w:numId w:val="2"/>
        </w:numPr>
        <w:tabs>
          <w:tab w:val="left" w:pos="3040"/>
        </w:tabs>
        <w:ind w:left="3039" w:hanging="327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</w:p>
    <w:p w:rsidR="007A5A86" w:rsidRDefault="007A5A86">
      <w:pPr>
        <w:pStyle w:val="a3"/>
        <w:ind w:left="0"/>
      </w:pPr>
    </w:p>
    <w:p w:rsidR="007A5A86" w:rsidRDefault="00F72C4A">
      <w:pPr>
        <w:pStyle w:val="a4"/>
        <w:numPr>
          <w:ilvl w:val="1"/>
          <w:numId w:val="1"/>
        </w:numPr>
        <w:tabs>
          <w:tab w:val="left" w:pos="1313"/>
          <w:tab w:val="left" w:pos="10372"/>
        </w:tabs>
        <w:rPr>
          <w:sz w:val="28"/>
        </w:rPr>
      </w:pPr>
      <w:r>
        <w:rPr>
          <w:sz w:val="28"/>
        </w:rPr>
        <w:t>Председателем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глава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администрации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A5A86" w:rsidRDefault="00F72C4A">
      <w:pPr>
        <w:ind w:right="164"/>
        <w:jc w:val="right"/>
        <w:rPr>
          <w:i/>
          <w:sz w:val="20"/>
        </w:rPr>
      </w:pPr>
      <w:r>
        <w:rPr>
          <w:i/>
          <w:sz w:val="20"/>
        </w:rPr>
        <w:t>(МР,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ГО,</w:t>
      </w:r>
      <w:r>
        <w:rPr>
          <w:i/>
          <w:spacing w:val="75"/>
          <w:sz w:val="20"/>
        </w:rPr>
        <w:t xml:space="preserve"> </w:t>
      </w:r>
      <w:r>
        <w:rPr>
          <w:i/>
          <w:sz w:val="20"/>
        </w:rPr>
        <w:t>ГП)</w:t>
      </w:r>
    </w:p>
    <w:p w:rsidR="007A5A86" w:rsidRDefault="00F72C4A">
      <w:pPr>
        <w:pStyle w:val="a3"/>
        <w:ind w:right="164"/>
        <w:jc w:val="both"/>
      </w:pPr>
      <w:r>
        <w:t>(далее – председатель), который формирует ее состав из числа сотрудников 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секретарь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группы).</w:t>
      </w:r>
    </w:p>
    <w:p w:rsidR="007A5A86" w:rsidRDefault="00F72C4A">
      <w:pPr>
        <w:pStyle w:val="a3"/>
        <w:ind w:right="165" w:firstLine="709"/>
        <w:jc w:val="both"/>
      </w:pPr>
      <w:r>
        <w:t>Формой деятельности р</w:t>
      </w:r>
      <w:r>
        <w:t>абочей группы являются заседания, дата проведения</w:t>
      </w:r>
      <w:r>
        <w:rPr>
          <w:spacing w:val="1"/>
        </w:rPr>
        <w:t xml:space="preserve"> </w:t>
      </w:r>
      <w:r>
        <w:t>которых назначается председателем до</w:t>
      </w:r>
      <w:r>
        <w:rPr>
          <w:spacing w:val="1"/>
          <w:u w:val="single"/>
        </w:rPr>
        <w:t xml:space="preserve"> </w:t>
      </w:r>
      <w:r>
        <w:t>числа месяца, следующего за отчетным</w:t>
      </w:r>
      <w:r>
        <w:rPr>
          <w:spacing w:val="-67"/>
        </w:rPr>
        <w:t xml:space="preserve"> </w:t>
      </w:r>
      <w:r>
        <w:t>кварталом,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 отчетном</w:t>
      </w:r>
      <w:r>
        <w:rPr>
          <w:spacing w:val="1"/>
        </w:rPr>
        <w:t xml:space="preserve"> </w:t>
      </w:r>
      <w:r>
        <w:t>квартале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судебных</w:t>
      </w:r>
      <w:r>
        <w:rPr>
          <w:spacing w:val="1"/>
        </w:rPr>
        <w:t xml:space="preserve"> </w:t>
      </w:r>
      <w:r>
        <w:t>решениях.</w:t>
      </w:r>
    </w:p>
    <w:p w:rsidR="007A5A86" w:rsidRDefault="00F72C4A">
      <w:pPr>
        <w:pStyle w:val="a4"/>
        <w:numPr>
          <w:ilvl w:val="1"/>
          <w:numId w:val="1"/>
        </w:numPr>
        <w:tabs>
          <w:tab w:val="left" w:pos="1313"/>
        </w:tabs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приглашаются:</w:t>
      </w:r>
    </w:p>
    <w:p w:rsidR="007A5A86" w:rsidRDefault="007A5A86">
      <w:pPr>
        <w:jc w:val="both"/>
        <w:rPr>
          <w:sz w:val="28"/>
        </w:rPr>
        <w:sectPr w:rsidR="007A5A86">
          <w:pgSz w:w="11910" w:h="16840"/>
          <w:pgMar w:top="1040" w:right="400" w:bottom="280" w:left="1020" w:header="720" w:footer="720" w:gutter="0"/>
          <w:cols w:space="720"/>
        </w:sectPr>
      </w:pPr>
    </w:p>
    <w:p w:rsidR="007A5A86" w:rsidRDefault="00F72C4A">
      <w:pPr>
        <w:pStyle w:val="a3"/>
        <w:tabs>
          <w:tab w:val="left" w:pos="6794"/>
        </w:tabs>
        <w:spacing w:before="76"/>
        <w:ind w:left="823"/>
        <w:jc w:val="both"/>
      </w:pPr>
      <w:r>
        <w:lastRenderedPageBreak/>
        <w:t>Сотрудники администрации</w:t>
      </w:r>
      <w:r>
        <w:rPr>
          <w:u w:val="single"/>
        </w:rPr>
        <w:tab/>
      </w:r>
      <w:r>
        <w:t>, участвовавшие в</w:t>
      </w:r>
      <w:r>
        <w:rPr>
          <w:spacing w:val="-1"/>
        </w:rPr>
        <w:t xml:space="preserve"> </w:t>
      </w:r>
      <w:r>
        <w:t>разработке</w:t>
      </w:r>
    </w:p>
    <w:p w:rsidR="007A5A86" w:rsidRDefault="00F72C4A">
      <w:pPr>
        <w:ind w:left="480" w:right="172"/>
        <w:jc w:val="center"/>
        <w:rPr>
          <w:i/>
          <w:sz w:val="20"/>
        </w:rPr>
      </w:pPr>
      <w:r>
        <w:rPr>
          <w:i/>
          <w:sz w:val="20"/>
        </w:rPr>
        <w:t>(МР, ГО, ГП)</w:t>
      </w:r>
    </w:p>
    <w:p w:rsidR="007A5A86" w:rsidRDefault="00F72C4A">
      <w:pPr>
        <w:pStyle w:val="a3"/>
        <w:ind w:right="163"/>
        <w:jc w:val="both"/>
      </w:pPr>
      <w:proofErr w:type="gramStart"/>
      <w:r>
        <w:t>Проектов,</w:t>
      </w:r>
      <w:r>
        <w:rPr>
          <w:spacing w:val="-17"/>
        </w:rPr>
        <w:t xml:space="preserve"> </w:t>
      </w:r>
      <w:r>
        <w:t>признанных</w:t>
      </w:r>
      <w:r>
        <w:rPr>
          <w:spacing w:val="-16"/>
        </w:rPr>
        <w:t xml:space="preserve"> </w:t>
      </w:r>
      <w:r>
        <w:t>судом</w:t>
      </w:r>
      <w:r>
        <w:rPr>
          <w:spacing w:val="-16"/>
        </w:rPr>
        <w:t xml:space="preserve"> </w:t>
      </w:r>
      <w:r>
        <w:t>недействительными</w:t>
      </w:r>
      <w:r>
        <w:rPr>
          <w:spacing w:val="-18"/>
        </w:rPr>
        <w:t xml:space="preserve"> </w:t>
      </w:r>
      <w:r>
        <w:t>сделки,</w:t>
      </w:r>
      <w:r>
        <w:rPr>
          <w:spacing w:val="-16"/>
        </w:rPr>
        <w:t xml:space="preserve"> </w:t>
      </w:r>
      <w:r>
        <w:t>акта,</w:t>
      </w:r>
      <w:r>
        <w:rPr>
          <w:spacing w:val="-16"/>
        </w:rPr>
        <w:t xml:space="preserve"> </w:t>
      </w:r>
      <w:r>
        <w:t>решения,</w:t>
      </w:r>
      <w:r>
        <w:rPr>
          <w:spacing w:val="-17"/>
        </w:rPr>
        <w:t xml:space="preserve"> </w:t>
      </w:r>
      <w:r>
        <w:t>совершении</w:t>
      </w:r>
      <w:r>
        <w:rPr>
          <w:spacing w:val="-68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сотрудники)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дачи</w:t>
      </w:r>
      <w:r>
        <w:rPr>
          <w:spacing w:val="1"/>
        </w:rPr>
        <w:t xml:space="preserve"> </w:t>
      </w:r>
      <w:r>
        <w:t>пояснений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рассматриваемым</w:t>
      </w:r>
      <w:r>
        <w:rPr>
          <w:spacing w:val="-1"/>
        </w:rPr>
        <w:t xml:space="preserve"> </w:t>
      </w:r>
      <w:r>
        <w:t>вопросам;</w:t>
      </w:r>
      <w:proofErr w:type="gramEnd"/>
    </w:p>
    <w:p w:rsidR="007A5A86" w:rsidRDefault="00F72C4A">
      <w:pPr>
        <w:pStyle w:val="a3"/>
        <w:ind w:right="165" w:firstLine="709"/>
        <w:jc w:val="both"/>
      </w:pPr>
      <w:proofErr w:type="gramStart"/>
      <w:r>
        <w:rPr>
          <w:spacing w:val="-1"/>
        </w:rPr>
        <w:t>лица,</w:t>
      </w:r>
      <w:r>
        <w:rPr>
          <w:spacing w:val="-16"/>
        </w:rPr>
        <w:t xml:space="preserve"> </w:t>
      </w:r>
      <w:r>
        <w:rPr>
          <w:spacing w:val="-1"/>
        </w:rPr>
        <w:t>права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законные</w:t>
      </w:r>
      <w:r>
        <w:rPr>
          <w:spacing w:val="-15"/>
        </w:rPr>
        <w:t xml:space="preserve"> </w:t>
      </w:r>
      <w:r>
        <w:rPr>
          <w:spacing w:val="-1"/>
        </w:rPr>
        <w:t>интересы</w:t>
      </w:r>
      <w:r>
        <w:rPr>
          <w:spacing w:val="-16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нарушены</w:t>
      </w:r>
      <w:r>
        <w:rPr>
          <w:spacing w:val="-16"/>
        </w:rPr>
        <w:t xml:space="preserve"> </w:t>
      </w:r>
      <w:r>
        <w:t>сделкой,</w:t>
      </w:r>
      <w:r>
        <w:rPr>
          <w:spacing w:val="-15"/>
        </w:rPr>
        <w:t xml:space="preserve"> </w:t>
      </w:r>
      <w:r>
        <w:t>актом,</w:t>
      </w:r>
      <w:r>
        <w:rPr>
          <w:spacing w:val="-16"/>
        </w:rPr>
        <w:t xml:space="preserve"> </w:t>
      </w:r>
      <w:r>
        <w:t>решением,</w:t>
      </w:r>
      <w:r>
        <w:rPr>
          <w:spacing w:val="-67"/>
        </w:rPr>
        <w:t xml:space="preserve"> </w:t>
      </w:r>
      <w:r>
        <w:t>действиями</w:t>
      </w:r>
      <w:r>
        <w:rPr>
          <w:spacing w:val="-1"/>
        </w:rPr>
        <w:t xml:space="preserve"> </w:t>
      </w:r>
      <w:r>
        <w:t>(бездействием), или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представители</w:t>
      </w:r>
      <w:r>
        <w:rPr>
          <w:spacing w:val="-1"/>
        </w:rPr>
        <w:t xml:space="preserve"> </w:t>
      </w:r>
      <w:r>
        <w:t>(далее –</w:t>
      </w:r>
      <w:r>
        <w:rPr>
          <w:spacing w:val="-1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лица);</w:t>
      </w:r>
      <w:proofErr w:type="gramEnd"/>
    </w:p>
    <w:p w:rsidR="007A5A86" w:rsidRDefault="00F72C4A">
      <w:pPr>
        <w:pStyle w:val="a3"/>
        <w:ind w:left="823"/>
        <w:jc w:val="both"/>
      </w:pPr>
      <w:r>
        <w:t>представитель</w:t>
      </w:r>
      <w:r>
        <w:rPr>
          <w:spacing w:val="-7"/>
        </w:rPr>
        <w:t xml:space="preserve"> </w:t>
      </w:r>
      <w:r>
        <w:t>(представители):</w:t>
      </w:r>
    </w:p>
    <w:p w:rsidR="007A5A86" w:rsidRDefault="00F72C4A">
      <w:pPr>
        <w:pStyle w:val="a3"/>
        <w:ind w:left="823" w:right="3967"/>
        <w:jc w:val="both"/>
      </w:pPr>
      <w:r>
        <w:t>общественных организаций (по согласованию);</w:t>
      </w:r>
      <w:r>
        <w:rPr>
          <w:spacing w:val="-67"/>
        </w:rPr>
        <w:t xml:space="preserve"> </w:t>
      </w:r>
      <w:r>
        <w:t>прокуратуры</w:t>
      </w:r>
      <w:r>
        <w:rPr>
          <w:spacing w:val="-2"/>
        </w:rPr>
        <w:t xml:space="preserve"> </w:t>
      </w:r>
      <w:r>
        <w:t>(по согласованию).</w:t>
      </w:r>
    </w:p>
    <w:p w:rsidR="007A5A86" w:rsidRDefault="00F72C4A">
      <w:pPr>
        <w:pStyle w:val="a4"/>
        <w:numPr>
          <w:ilvl w:val="1"/>
          <w:numId w:val="1"/>
        </w:numPr>
        <w:tabs>
          <w:tab w:val="left" w:pos="1338"/>
        </w:tabs>
        <w:ind w:right="164"/>
        <w:rPr>
          <w:sz w:val="28"/>
        </w:rPr>
      </w:pPr>
      <w:r>
        <w:rPr>
          <w:sz w:val="28"/>
        </w:rPr>
        <w:t>Информация о судебных решениях с приложением копий таких 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 ответственным лицом председателю ежеквартально не позднее 5 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>месяца, следующего за отчетным кварталом. 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в отчетном квартале не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выносились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>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информация.</w:t>
      </w:r>
    </w:p>
    <w:p w:rsidR="007A5A86" w:rsidRDefault="00F72C4A">
      <w:pPr>
        <w:pStyle w:val="a3"/>
        <w:ind w:left="823"/>
        <w:jc w:val="both"/>
      </w:pPr>
      <w:r>
        <w:t>Информация</w:t>
      </w:r>
      <w:r>
        <w:rPr>
          <w:spacing w:val="-3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содержать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о:</w:t>
      </w:r>
    </w:p>
    <w:p w:rsidR="007A5A86" w:rsidRDefault="00F72C4A">
      <w:pPr>
        <w:pStyle w:val="a3"/>
        <w:tabs>
          <w:tab w:val="left" w:pos="10384"/>
        </w:tabs>
        <w:ind w:right="99" w:firstLine="709"/>
        <w:jc w:val="both"/>
      </w:pPr>
      <w:proofErr w:type="gramStart"/>
      <w:r>
        <w:t>основаниях</w:t>
      </w:r>
      <w:proofErr w:type="gramEnd"/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сделок,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ненормативных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принятия</w:t>
      </w:r>
      <w:r>
        <w:rPr>
          <w:spacing w:val="-7"/>
        </w:rPr>
        <w:t xml:space="preserve"> </w:t>
      </w:r>
      <w:r>
        <w:t>решений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совершения</w:t>
      </w:r>
      <w:r>
        <w:rPr>
          <w:spacing w:val="-6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(бездействия)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5A86" w:rsidRDefault="00F72C4A">
      <w:pPr>
        <w:ind w:right="287"/>
        <w:jc w:val="right"/>
        <w:rPr>
          <w:i/>
          <w:sz w:val="20"/>
        </w:rPr>
      </w:pPr>
      <w:r>
        <w:rPr>
          <w:i/>
          <w:sz w:val="20"/>
        </w:rPr>
        <w:t>(МР, ГО, ГП)</w:t>
      </w:r>
    </w:p>
    <w:p w:rsidR="007A5A86" w:rsidRDefault="00F72C4A">
      <w:pPr>
        <w:pStyle w:val="a3"/>
        <w:ind w:right="163"/>
        <w:jc w:val="both"/>
      </w:pPr>
      <w:r>
        <w:t xml:space="preserve">и решений и </w:t>
      </w:r>
      <w:proofErr w:type="gramStart"/>
      <w:r>
        <w:t>совершении</w:t>
      </w:r>
      <w:proofErr w:type="gramEnd"/>
      <w:r>
        <w:t xml:space="preserve"> действий (бездействия) ее должностных лиц, признанных</w:t>
      </w:r>
      <w:r>
        <w:rPr>
          <w:spacing w:val="1"/>
        </w:rPr>
        <w:t xml:space="preserve"> </w:t>
      </w:r>
      <w:r>
        <w:t>судом</w:t>
      </w:r>
      <w:r>
        <w:rPr>
          <w:spacing w:val="-2"/>
        </w:rPr>
        <w:t xml:space="preserve"> </w:t>
      </w:r>
      <w:r>
        <w:t>недействительными (незаконными);</w:t>
      </w:r>
    </w:p>
    <w:p w:rsidR="007A5A86" w:rsidRDefault="00F72C4A">
      <w:pPr>
        <w:pStyle w:val="a3"/>
        <w:ind w:right="164" w:firstLine="709"/>
        <w:jc w:val="both"/>
      </w:pPr>
      <w:r>
        <w:t xml:space="preserve">основаниях признания </w:t>
      </w:r>
      <w:proofErr w:type="gramStart"/>
      <w:r>
        <w:t>недействительными</w:t>
      </w:r>
      <w:proofErr w:type="gramEnd"/>
      <w:r>
        <w:t xml:space="preserve"> указанных сделок, ненормативных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актов, незаконными</w:t>
      </w:r>
      <w:r>
        <w:rPr>
          <w:spacing w:val="-2"/>
        </w:rPr>
        <w:t xml:space="preserve"> </w:t>
      </w:r>
      <w:r>
        <w:t>решений и</w:t>
      </w:r>
      <w:r>
        <w:rPr>
          <w:spacing w:val="-2"/>
        </w:rPr>
        <w:t xml:space="preserve"> </w:t>
      </w:r>
      <w:r>
        <w:t>действий (бездейст</w:t>
      </w:r>
      <w:r>
        <w:t>вия);</w:t>
      </w:r>
    </w:p>
    <w:p w:rsidR="007A5A86" w:rsidRDefault="00F72C4A">
      <w:pPr>
        <w:pStyle w:val="a3"/>
        <w:ind w:right="166" w:firstLine="709"/>
        <w:jc w:val="both"/>
      </w:pP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сотрудников.</w:t>
      </w:r>
    </w:p>
    <w:p w:rsidR="007A5A86" w:rsidRDefault="00F72C4A">
      <w:pPr>
        <w:pStyle w:val="a3"/>
        <w:ind w:right="166" w:firstLine="708"/>
        <w:jc w:val="both"/>
      </w:pPr>
      <w:r>
        <w:t xml:space="preserve">Одновременно  </w:t>
      </w:r>
      <w:r>
        <w:rPr>
          <w:spacing w:val="56"/>
        </w:rPr>
        <w:t xml:space="preserve"> </w:t>
      </w:r>
      <w:r>
        <w:t xml:space="preserve">с   </w:t>
      </w:r>
      <w:r>
        <w:rPr>
          <w:spacing w:val="54"/>
        </w:rPr>
        <w:t xml:space="preserve"> </w:t>
      </w:r>
      <w:r>
        <w:t xml:space="preserve">информацией   </w:t>
      </w:r>
      <w:r>
        <w:rPr>
          <w:spacing w:val="54"/>
        </w:rPr>
        <w:t xml:space="preserve"> </w:t>
      </w:r>
      <w:r>
        <w:t xml:space="preserve">о   </w:t>
      </w:r>
      <w:r>
        <w:rPr>
          <w:spacing w:val="55"/>
        </w:rPr>
        <w:t xml:space="preserve"> </w:t>
      </w:r>
      <w:r>
        <w:t xml:space="preserve">вынесенных   </w:t>
      </w:r>
      <w:r>
        <w:rPr>
          <w:spacing w:val="54"/>
        </w:rPr>
        <w:t xml:space="preserve"> </w:t>
      </w:r>
      <w:r>
        <w:t xml:space="preserve">судебных   </w:t>
      </w:r>
      <w:r>
        <w:rPr>
          <w:spacing w:val="54"/>
        </w:rPr>
        <w:t xml:space="preserve"> </w:t>
      </w:r>
      <w:r>
        <w:t>решениях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служебная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 xml:space="preserve">(работника), принявшего </w:t>
      </w:r>
      <w:r>
        <w:t>или подготовившего сделку, ненормативный правовой акт,</w:t>
      </w:r>
      <w:r>
        <w:rPr>
          <w:spacing w:val="-67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признанных</w:t>
      </w:r>
      <w:r>
        <w:rPr>
          <w:spacing w:val="1"/>
        </w:rPr>
        <w:t xml:space="preserve"> </w:t>
      </w:r>
      <w:r>
        <w:t>судом</w:t>
      </w:r>
      <w:r>
        <w:rPr>
          <w:spacing w:val="1"/>
        </w:rPr>
        <w:t xml:space="preserve"> </w:t>
      </w:r>
      <w:r>
        <w:t>недействительными</w:t>
      </w:r>
      <w:r>
        <w:rPr>
          <w:spacing w:val="7"/>
        </w:rPr>
        <w:t xml:space="preserve"> </w:t>
      </w:r>
      <w:r>
        <w:t>(незаконными),</w:t>
      </w:r>
      <w:r>
        <w:rPr>
          <w:spacing w:val="6"/>
        </w:rPr>
        <w:t xml:space="preserve"> </w:t>
      </w:r>
      <w:r>
        <w:t>относительно</w:t>
      </w:r>
      <w:r>
        <w:rPr>
          <w:spacing w:val="7"/>
        </w:rPr>
        <w:t xml:space="preserve"> </w:t>
      </w:r>
      <w:r>
        <w:t>причин</w:t>
      </w:r>
      <w:r>
        <w:rPr>
          <w:spacing w:val="7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действий.</w:t>
      </w:r>
    </w:p>
    <w:p w:rsidR="007A5A86" w:rsidRDefault="00F72C4A">
      <w:pPr>
        <w:pStyle w:val="a4"/>
        <w:numPr>
          <w:ilvl w:val="1"/>
          <w:numId w:val="1"/>
        </w:numPr>
        <w:tabs>
          <w:tab w:val="left" w:pos="1551"/>
        </w:tabs>
        <w:ind w:right="164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 отчетным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кварталом, определяет дату проведения заседания рабочей группы и 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заседание иных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сотрудников и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лиц.</w:t>
      </w:r>
    </w:p>
    <w:p w:rsidR="007A5A86" w:rsidRDefault="00F72C4A">
      <w:pPr>
        <w:pStyle w:val="a4"/>
        <w:numPr>
          <w:ilvl w:val="1"/>
          <w:numId w:val="1"/>
        </w:numPr>
        <w:tabs>
          <w:tab w:val="left" w:pos="1306"/>
        </w:tabs>
        <w:ind w:right="165"/>
        <w:rPr>
          <w:sz w:val="28"/>
        </w:rPr>
      </w:pPr>
      <w:r>
        <w:rPr>
          <w:sz w:val="28"/>
        </w:rPr>
        <w:t>Ответственное</w:t>
      </w:r>
      <w:r>
        <w:rPr>
          <w:spacing w:val="-12"/>
          <w:sz w:val="28"/>
        </w:rPr>
        <w:t xml:space="preserve"> </w:t>
      </w:r>
      <w:r>
        <w:rPr>
          <w:sz w:val="28"/>
        </w:rPr>
        <w:t>лицо</w:t>
      </w:r>
      <w:r>
        <w:rPr>
          <w:spacing w:val="-11"/>
          <w:sz w:val="28"/>
        </w:rPr>
        <w:t xml:space="preserve"> </w:t>
      </w:r>
      <w:r>
        <w:rPr>
          <w:sz w:val="28"/>
        </w:rPr>
        <w:t>оповещает</w:t>
      </w:r>
      <w:r>
        <w:rPr>
          <w:spacing w:val="-1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приглашаемых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дате,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рабочей группы.</w:t>
      </w:r>
    </w:p>
    <w:p w:rsidR="007A5A86" w:rsidRDefault="00F72C4A">
      <w:pPr>
        <w:pStyle w:val="a4"/>
        <w:numPr>
          <w:ilvl w:val="1"/>
          <w:numId w:val="1"/>
        </w:numPr>
        <w:tabs>
          <w:tab w:val="left" w:pos="1494"/>
        </w:tabs>
        <w:ind w:right="165"/>
        <w:rPr>
          <w:sz w:val="28"/>
        </w:rPr>
      </w:pP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правомочным,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группы.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председателем, а в его отсутствие – иным, определяемым председателем 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раб</w:t>
      </w:r>
      <w:r>
        <w:rPr>
          <w:sz w:val="28"/>
        </w:rPr>
        <w:t>очей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группы.</w:t>
      </w:r>
    </w:p>
    <w:p w:rsidR="007A5A86" w:rsidRDefault="00F72C4A">
      <w:pPr>
        <w:pStyle w:val="a4"/>
        <w:numPr>
          <w:ilvl w:val="1"/>
          <w:numId w:val="1"/>
        </w:numPr>
        <w:tabs>
          <w:tab w:val="left" w:pos="1415"/>
        </w:tabs>
        <w:ind w:right="165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правоприменительной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практики:</w:t>
      </w:r>
    </w:p>
    <w:p w:rsidR="007A5A86" w:rsidRDefault="00F72C4A">
      <w:pPr>
        <w:pStyle w:val="a3"/>
        <w:tabs>
          <w:tab w:val="left" w:pos="7551"/>
        </w:tabs>
        <w:ind w:right="164" w:firstLine="709"/>
        <w:jc w:val="both"/>
      </w:pPr>
      <w:r>
        <w:t>анализирует</w:t>
      </w:r>
      <w:r>
        <w:rPr>
          <w:spacing w:val="1"/>
        </w:rPr>
        <w:t xml:space="preserve"> </w:t>
      </w:r>
      <w:r>
        <w:t>судебные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недействительными сделки, ненормативного правового акта, незаконными решения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2"/>
        </w:rPr>
        <w:t xml:space="preserve"> </w:t>
      </w:r>
      <w:r>
        <w:t>администрац</w:t>
      </w:r>
      <w:proofErr w:type="gramStart"/>
      <w:r>
        <w:t>ии</w:t>
      </w:r>
      <w:r>
        <w:rPr>
          <w:u w:val="single"/>
        </w:rPr>
        <w:tab/>
      </w:r>
      <w:r>
        <w:t>и</w:t>
      </w:r>
      <w:r>
        <w:rPr>
          <w:spacing w:val="-1"/>
        </w:rPr>
        <w:t xml:space="preserve"> </w:t>
      </w:r>
      <w:r>
        <w:t>ее</w:t>
      </w:r>
      <w:proofErr w:type="gramEnd"/>
      <w:r>
        <w:rPr>
          <w:spacing w:val="-1"/>
        </w:rPr>
        <w:t xml:space="preserve"> </w:t>
      </w:r>
      <w:r>
        <w:t>должностных лиц;</w:t>
      </w:r>
    </w:p>
    <w:p w:rsidR="007A5A86" w:rsidRDefault="00F72C4A">
      <w:pPr>
        <w:ind w:left="1920" w:right="172"/>
        <w:jc w:val="center"/>
        <w:rPr>
          <w:i/>
          <w:sz w:val="20"/>
        </w:rPr>
      </w:pPr>
      <w:r>
        <w:rPr>
          <w:i/>
          <w:sz w:val="20"/>
        </w:rPr>
        <w:t>(МР, ГО, ГП)</w:t>
      </w:r>
    </w:p>
    <w:p w:rsidR="007A5A86" w:rsidRDefault="007A5A86">
      <w:pPr>
        <w:jc w:val="center"/>
        <w:rPr>
          <w:sz w:val="20"/>
        </w:rPr>
        <w:sectPr w:rsidR="007A5A86">
          <w:pgSz w:w="11910" w:h="16840"/>
          <w:pgMar w:top="1040" w:right="400" w:bottom="280" w:left="1020" w:header="720" w:footer="720" w:gutter="0"/>
          <w:cols w:space="720"/>
        </w:sectPr>
      </w:pPr>
    </w:p>
    <w:p w:rsidR="007A5A86" w:rsidRDefault="00F72C4A">
      <w:pPr>
        <w:pStyle w:val="a3"/>
        <w:spacing w:before="76"/>
        <w:ind w:left="823"/>
      </w:pPr>
      <w:r>
        <w:lastRenderedPageBreak/>
        <w:t>выясняет:</w:t>
      </w:r>
    </w:p>
    <w:p w:rsidR="007A5A86" w:rsidRDefault="00F72C4A">
      <w:pPr>
        <w:pStyle w:val="a3"/>
        <w:ind w:right="164" w:firstLine="709"/>
        <w:jc w:val="both"/>
      </w:pP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сделки,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ненормативного</w:t>
      </w:r>
      <w:r>
        <w:rPr>
          <w:spacing w:val="1"/>
        </w:rPr>
        <w:t xml:space="preserve"> </w:t>
      </w:r>
      <w:r>
        <w:rPr>
          <w:spacing w:val="-1"/>
        </w:rPr>
        <w:t>правового</w:t>
      </w:r>
      <w:r>
        <w:rPr>
          <w:spacing w:val="-17"/>
        </w:rPr>
        <w:t xml:space="preserve"> </w:t>
      </w:r>
      <w:r>
        <w:rPr>
          <w:spacing w:val="-1"/>
        </w:rPr>
        <w:t>акта,</w:t>
      </w:r>
      <w:r>
        <w:rPr>
          <w:spacing w:val="-17"/>
        </w:rPr>
        <w:t xml:space="preserve"> </w:t>
      </w:r>
      <w:r>
        <w:rPr>
          <w:spacing w:val="-1"/>
        </w:rPr>
        <w:t>принятия</w:t>
      </w:r>
      <w:r>
        <w:rPr>
          <w:spacing w:val="-17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совершения</w:t>
      </w:r>
      <w:r>
        <w:rPr>
          <w:spacing w:val="-17"/>
        </w:rPr>
        <w:t xml:space="preserve"> </w:t>
      </w:r>
      <w:r>
        <w:t>действий</w:t>
      </w:r>
      <w:r>
        <w:rPr>
          <w:spacing w:val="-17"/>
        </w:rPr>
        <w:t xml:space="preserve"> </w:t>
      </w:r>
      <w:r>
        <w:t>(бездействия),</w:t>
      </w:r>
      <w:r>
        <w:rPr>
          <w:spacing w:val="-17"/>
        </w:rPr>
        <w:t xml:space="preserve"> </w:t>
      </w:r>
      <w:r>
        <w:t>признанных</w:t>
      </w:r>
      <w:r>
        <w:rPr>
          <w:spacing w:val="-67"/>
        </w:rPr>
        <w:t xml:space="preserve"> </w:t>
      </w:r>
      <w:r>
        <w:t>судом</w:t>
      </w:r>
      <w:r>
        <w:rPr>
          <w:spacing w:val="-2"/>
        </w:rPr>
        <w:t xml:space="preserve"> </w:t>
      </w:r>
      <w:r>
        <w:t>недействительными (незаконными</w:t>
      </w:r>
      <w:r>
        <w:t>);</w:t>
      </w:r>
    </w:p>
    <w:p w:rsidR="007A5A86" w:rsidRDefault="00F72C4A">
      <w:pPr>
        <w:pStyle w:val="a3"/>
        <w:ind w:right="163" w:firstLine="709"/>
        <w:jc w:val="both"/>
      </w:pPr>
      <w:r>
        <w:t>наличие</w:t>
      </w:r>
      <w:r>
        <w:rPr>
          <w:spacing w:val="1"/>
        </w:rPr>
        <w:t xml:space="preserve"> </w:t>
      </w:r>
      <w:r>
        <w:t>(отсутствие)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участвовавших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4"/>
        </w:rPr>
        <w:t xml:space="preserve"> </w:t>
      </w:r>
      <w:r>
        <w:t>проектов</w:t>
      </w:r>
      <w:r>
        <w:rPr>
          <w:spacing w:val="-13"/>
        </w:rPr>
        <w:t xml:space="preserve"> </w:t>
      </w:r>
      <w:r>
        <w:t>документов,</w:t>
      </w:r>
      <w:r>
        <w:rPr>
          <w:spacing w:val="-13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совершении</w:t>
      </w:r>
      <w:r>
        <w:rPr>
          <w:spacing w:val="-13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(бездействии),</w:t>
      </w:r>
      <w:r>
        <w:rPr>
          <w:spacing w:val="-68"/>
        </w:rPr>
        <w:t xml:space="preserve"> </w:t>
      </w:r>
      <w:r>
        <w:t>признанных судом недействительными (незаконными), признаков коррупционных</w:t>
      </w:r>
      <w:r>
        <w:rPr>
          <w:spacing w:val="1"/>
        </w:rPr>
        <w:t xml:space="preserve"> </w:t>
      </w:r>
      <w:r>
        <w:t>проявлений,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числе:</w:t>
      </w:r>
    </w:p>
    <w:p w:rsidR="007A5A86" w:rsidRDefault="00F72C4A">
      <w:pPr>
        <w:pStyle w:val="a3"/>
        <w:ind w:right="165" w:firstLine="709"/>
        <w:jc w:val="both"/>
      </w:pPr>
      <w:r>
        <w:t>обстоятельств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(ситуации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интересов)</w:t>
      </w:r>
      <w:r>
        <w:rPr>
          <w:spacing w:val="-67"/>
        </w:rPr>
        <w:t xml:space="preserve"> </w:t>
      </w:r>
      <w:r>
        <w:t>лиц, участвовавшие в разработке, а также согласовании проектов признанных судом</w:t>
      </w:r>
      <w:r>
        <w:rPr>
          <w:spacing w:val="-67"/>
        </w:rPr>
        <w:t xml:space="preserve"> </w:t>
      </w:r>
      <w:r>
        <w:t>недействительными</w:t>
      </w:r>
      <w:r>
        <w:rPr>
          <w:spacing w:val="-3"/>
        </w:rPr>
        <w:t xml:space="preserve"> </w:t>
      </w:r>
      <w:r>
        <w:t>сделки,</w:t>
      </w:r>
      <w:r>
        <w:rPr>
          <w:spacing w:val="-1"/>
        </w:rPr>
        <w:t xml:space="preserve"> </w:t>
      </w:r>
      <w:r>
        <w:t>акта,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совершении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(бездействия);</w:t>
      </w:r>
    </w:p>
    <w:p w:rsidR="007A5A86" w:rsidRDefault="00F72C4A">
      <w:pPr>
        <w:pStyle w:val="a3"/>
        <w:ind w:right="164" w:firstLine="709"/>
        <w:jc w:val="both"/>
      </w:pPr>
      <w:r>
        <w:t>обстоятельств, свидетельству</w:t>
      </w:r>
      <w:r>
        <w:t>ющих о несообщении такими лицами о случаях</w:t>
      </w:r>
      <w:r>
        <w:rPr>
          <w:spacing w:val="1"/>
        </w:rPr>
        <w:t xml:space="preserve"> </w:t>
      </w:r>
      <w:r>
        <w:t>коррупционного</w:t>
      </w:r>
      <w:r>
        <w:rPr>
          <w:spacing w:val="1"/>
        </w:rPr>
        <w:t xml:space="preserve"> </w:t>
      </w:r>
      <w:r>
        <w:t>вмешательства,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злоупотреблений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заключени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сделки,</w:t>
      </w:r>
      <w:r>
        <w:rPr>
          <w:spacing w:val="1"/>
        </w:rPr>
        <w:t xml:space="preserve"> </w:t>
      </w:r>
      <w:r>
        <w:t>издании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(бездействии);</w:t>
      </w:r>
    </w:p>
    <w:p w:rsidR="007A5A86" w:rsidRDefault="00F72C4A">
      <w:pPr>
        <w:pStyle w:val="a3"/>
        <w:ind w:right="163" w:firstLine="709"/>
        <w:jc w:val="both"/>
      </w:pPr>
      <w:r>
        <w:t>наличие</w:t>
      </w:r>
      <w:r>
        <w:rPr>
          <w:spacing w:val="1"/>
        </w:rPr>
        <w:t xml:space="preserve"> </w:t>
      </w:r>
      <w:r>
        <w:t>(отсутствие)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участвовавших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4"/>
        </w:rPr>
        <w:t xml:space="preserve"> </w:t>
      </w:r>
      <w:r>
        <w:t>проектов</w:t>
      </w:r>
      <w:r>
        <w:rPr>
          <w:spacing w:val="-13"/>
        </w:rPr>
        <w:t xml:space="preserve"> </w:t>
      </w:r>
      <w:r>
        <w:t>документов,</w:t>
      </w:r>
      <w:r>
        <w:rPr>
          <w:spacing w:val="-13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совершении</w:t>
      </w:r>
      <w:r>
        <w:rPr>
          <w:spacing w:val="-13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(бездействии),</w:t>
      </w:r>
      <w:r>
        <w:rPr>
          <w:spacing w:val="-68"/>
        </w:rPr>
        <w:t xml:space="preserve"> </w:t>
      </w:r>
      <w:r>
        <w:t>признанных</w:t>
      </w:r>
      <w:r>
        <w:rPr>
          <w:spacing w:val="-7"/>
        </w:rPr>
        <w:t xml:space="preserve"> </w:t>
      </w:r>
      <w:r>
        <w:t>судом</w:t>
      </w:r>
      <w:r>
        <w:rPr>
          <w:spacing w:val="-6"/>
        </w:rPr>
        <w:t xml:space="preserve"> </w:t>
      </w:r>
      <w:r>
        <w:t>недействительными</w:t>
      </w:r>
      <w:r>
        <w:rPr>
          <w:spacing w:val="-8"/>
        </w:rPr>
        <w:t xml:space="preserve"> </w:t>
      </w:r>
      <w:r>
        <w:t>(незаконными),</w:t>
      </w:r>
      <w:r>
        <w:rPr>
          <w:spacing w:val="-6"/>
        </w:rPr>
        <w:t xml:space="preserve"> </w:t>
      </w:r>
      <w:r>
        <w:t>признаков</w:t>
      </w:r>
      <w:r>
        <w:rPr>
          <w:spacing w:val="-8"/>
        </w:rPr>
        <w:t xml:space="preserve"> </w:t>
      </w:r>
      <w:r>
        <w:t>правонарушений;</w:t>
      </w:r>
    </w:p>
    <w:p w:rsidR="007A5A86" w:rsidRDefault="00F72C4A">
      <w:pPr>
        <w:pStyle w:val="a3"/>
        <w:ind w:right="164" w:firstLine="709"/>
        <w:jc w:val="both"/>
      </w:pPr>
      <w:r>
        <w:t>вырабатывает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заключения</w:t>
      </w:r>
      <w:r>
        <w:rPr>
          <w:spacing w:val="119"/>
        </w:rPr>
        <w:t xml:space="preserve"> </w:t>
      </w:r>
      <w:r>
        <w:t xml:space="preserve">сделок,  </w:t>
      </w:r>
      <w:r>
        <w:rPr>
          <w:spacing w:val="48"/>
        </w:rPr>
        <w:t xml:space="preserve"> </w:t>
      </w:r>
      <w:r>
        <w:t xml:space="preserve">издания  </w:t>
      </w:r>
      <w:r>
        <w:rPr>
          <w:spacing w:val="48"/>
        </w:rPr>
        <w:t xml:space="preserve"> </w:t>
      </w:r>
      <w:r>
        <w:t xml:space="preserve">правовых  </w:t>
      </w:r>
      <w:r>
        <w:rPr>
          <w:spacing w:val="48"/>
        </w:rPr>
        <w:t xml:space="preserve"> </w:t>
      </w:r>
      <w:r>
        <w:t xml:space="preserve">актов,  </w:t>
      </w:r>
      <w:r>
        <w:rPr>
          <w:spacing w:val="48"/>
        </w:rPr>
        <w:t xml:space="preserve"> </w:t>
      </w:r>
      <w:r>
        <w:t xml:space="preserve">а  </w:t>
      </w:r>
      <w:r>
        <w:rPr>
          <w:spacing w:val="48"/>
        </w:rPr>
        <w:t xml:space="preserve"> </w:t>
      </w:r>
      <w:r>
        <w:t xml:space="preserve">также  </w:t>
      </w:r>
      <w:r>
        <w:rPr>
          <w:spacing w:val="48"/>
        </w:rPr>
        <w:t xml:space="preserve"> </w:t>
      </w:r>
      <w:r>
        <w:t xml:space="preserve">принятия  </w:t>
      </w:r>
      <w:r>
        <w:rPr>
          <w:spacing w:val="48"/>
        </w:rPr>
        <w:t xml:space="preserve"> </w:t>
      </w:r>
      <w:r>
        <w:t>решений</w:t>
      </w:r>
      <w:r>
        <w:rPr>
          <w:spacing w:val="-68"/>
        </w:rPr>
        <w:t xml:space="preserve"> </w:t>
      </w:r>
      <w:r>
        <w:t>и совершения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законодательству,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-1"/>
        </w:rPr>
        <w:t xml:space="preserve"> </w:t>
      </w:r>
      <w:r>
        <w:t>проявлений.</w:t>
      </w:r>
    </w:p>
    <w:p w:rsidR="007A5A86" w:rsidRDefault="00F72C4A">
      <w:pPr>
        <w:pStyle w:val="a4"/>
        <w:numPr>
          <w:ilvl w:val="1"/>
          <w:numId w:val="1"/>
        </w:numPr>
        <w:tabs>
          <w:tab w:val="left" w:pos="1455"/>
        </w:tabs>
        <w:ind w:right="165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вышеуказанных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принимает решение о наличии (отсутствии) признаков коррупционных проявлений,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 правонарушений, а также вырабатывает рекомендации, направленные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 принятия ненормативных правовых актов, совершения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(бездействия),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противоречащи</w:t>
      </w:r>
      <w:r>
        <w:rPr>
          <w:sz w:val="28"/>
        </w:rPr>
        <w:t>х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законодательству.</w:t>
      </w:r>
    </w:p>
    <w:p w:rsidR="007A5A86" w:rsidRDefault="00F72C4A">
      <w:pPr>
        <w:pStyle w:val="a4"/>
        <w:numPr>
          <w:ilvl w:val="1"/>
          <w:numId w:val="1"/>
        </w:numPr>
        <w:tabs>
          <w:tab w:val="left" w:pos="1453"/>
        </w:tabs>
        <w:ind w:left="1452" w:hanging="630"/>
        <w:rPr>
          <w:sz w:val="28"/>
        </w:rPr>
      </w:pPr>
      <w:r>
        <w:rPr>
          <w:sz w:val="28"/>
        </w:rPr>
        <w:t>Решение</w:t>
      </w:r>
      <w:r>
        <w:rPr>
          <w:spacing w:val="67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35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36"/>
          <w:sz w:val="28"/>
        </w:rPr>
        <w:t xml:space="preserve"> </w:t>
      </w:r>
      <w:r>
        <w:rPr>
          <w:sz w:val="28"/>
        </w:rPr>
        <w:t>по</w:t>
      </w:r>
      <w:r>
        <w:rPr>
          <w:spacing w:val="136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36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36"/>
          <w:sz w:val="28"/>
        </w:rPr>
        <w:t xml:space="preserve"> </w:t>
      </w:r>
      <w:r>
        <w:rPr>
          <w:sz w:val="28"/>
        </w:rPr>
        <w:t>в</w:t>
      </w:r>
      <w:r>
        <w:rPr>
          <w:spacing w:val="136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36"/>
          <w:sz w:val="28"/>
        </w:rPr>
        <w:t xml:space="preserve"> </w:t>
      </w:r>
      <w:r>
        <w:rPr>
          <w:sz w:val="28"/>
        </w:rPr>
        <w:t>2.7,</w:t>
      </w:r>
    </w:p>
    <w:p w:rsidR="007A5A86" w:rsidRDefault="00F72C4A">
      <w:pPr>
        <w:pStyle w:val="a3"/>
        <w:ind w:right="165"/>
        <w:jc w:val="both"/>
      </w:pP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голосованием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большинством голосов присутствующих на заседании. В случае равенства голосов</w:t>
      </w:r>
      <w:r>
        <w:rPr>
          <w:spacing w:val="1"/>
        </w:rPr>
        <w:t xml:space="preserve"> </w:t>
      </w:r>
      <w:r>
        <w:t>решающим</w:t>
      </w:r>
      <w:r>
        <w:rPr>
          <w:spacing w:val="-1"/>
        </w:rPr>
        <w:t xml:space="preserve"> </w:t>
      </w:r>
      <w:r>
        <w:t>является голос</w:t>
      </w:r>
      <w:r>
        <w:rPr>
          <w:spacing w:val="-1"/>
        </w:rPr>
        <w:t xml:space="preserve"> </w:t>
      </w:r>
      <w:r>
        <w:t>председа</w:t>
      </w:r>
      <w:r>
        <w:t>тельствующего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заседании.</w:t>
      </w:r>
    </w:p>
    <w:p w:rsidR="007A5A86" w:rsidRDefault="00F72C4A">
      <w:pPr>
        <w:pStyle w:val="a4"/>
        <w:numPr>
          <w:ilvl w:val="1"/>
          <w:numId w:val="1"/>
        </w:numPr>
        <w:tabs>
          <w:tab w:val="left" w:pos="1705"/>
        </w:tabs>
        <w:ind w:right="165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председателем.</w:t>
      </w:r>
      <w:r>
        <w:rPr>
          <w:spacing w:val="-1"/>
          <w:sz w:val="28"/>
        </w:rPr>
        <w:t xml:space="preserve"> </w:t>
      </w:r>
      <w:r>
        <w:rPr>
          <w:sz w:val="28"/>
        </w:rPr>
        <w:t>В протоколе</w:t>
      </w:r>
      <w:r>
        <w:rPr>
          <w:spacing w:val="-1"/>
          <w:sz w:val="28"/>
        </w:rPr>
        <w:t xml:space="preserve"> </w:t>
      </w:r>
      <w:r>
        <w:rPr>
          <w:sz w:val="28"/>
        </w:rPr>
        <w:t>указываются:</w:t>
      </w:r>
    </w:p>
    <w:p w:rsidR="007A5A86" w:rsidRDefault="00F72C4A">
      <w:pPr>
        <w:pStyle w:val="a3"/>
        <w:ind w:left="823"/>
        <w:jc w:val="both"/>
      </w:pPr>
      <w:r>
        <w:t>дата,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заседания;</w:t>
      </w:r>
    </w:p>
    <w:p w:rsidR="007A5A86" w:rsidRDefault="00F72C4A">
      <w:pPr>
        <w:pStyle w:val="a3"/>
        <w:ind w:left="823" w:right="165"/>
        <w:jc w:val="both"/>
      </w:pPr>
      <w:r>
        <w:t>присутствующие на заседании члены рабочей группы и иные участники;</w:t>
      </w:r>
      <w:r>
        <w:rPr>
          <w:spacing w:val="1"/>
        </w:rPr>
        <w:t xml:space="preserve"> </w:t>
      </w:r>
      <w:r>
        <w:t>фамилия,</w:t>
      </w:r>
      <w:r>
        <w:rPr>
          <w:spacing w:val="58"/>
        </w:rPr>
        <w:t xml:space="preserve"> </w:t>
      </w:r>
      <w:r>
        <w:t>имя,</w:t>
      </w:r>
      <w:r>
        <w:rPr>
          <w:spacing w:val="57"/>
        </w:rPr>
        <w:t xml:space="preserve"> </w:t>
      </w:r>
      <w:r>
        <w:t>отчество</w:t>
      </w:r>
      <w:r>
        <w:rPr>
          <w:spacing w:val="58"/>
        </w:rPr>
        <w:t xml:space="preserve"> </w:t>
      </w:r>
      <w:proofErr w:type="gramStart"/>
      <w:r>
        <w:t>выступавших</w:t>
      </w:r>
      <w:proofErr w:type="gramEnd"/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заседании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основные</w:t>
      </w:r>
      <w:r>
        <w:rPr>
          <w:spacing w:val="58"/>
        </w:rPr>
        <w:t xml:space="preserve"> </w:t>
      </w:r>
      <w:r>
        <w:t>тезисы</w:t>
      </w:r>
    </w:p>
    <w:p w:rsidR="007A5A86" w:rsidRDefault="00F72C4A">
      <w:pPr>
        <w:pStyle w:val="a3"/>
        <w:ind w:left="823" w:right="5037" w:hanging="709"/>
        <w:jc w:val="both"/>
      </w:pPr>
      <w:r>
        <w:t>выступлений, предложенные рекомендации;</w:t>
      </w:r>
      <w:r>
        <w:rPr>
          <w:spacing w:val="-6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голосования;</w:t>
      </w:r>
    </w:p>
    <w:p w:rsidR="007A5A86" w:rsidRDefault="00F72C4A">
      <w:pPr>
        <w:pStyle w:val="a3"/>
        <w:ind w:left="823"/>
        <w:jc w:val="both"/>
      </w:pPr>
      <w:r>
        <w:t>принятое</w:t>
      </w:r>
      <w:r>
        <w:rPr>
          <w:spacing w:val="-4"/>
        </w:rPr>
        <w:t xml:space="preserve"> </w:t>
      </w:r>
      <w:r>
        <w:t>решение.</w:t>
      </w:r>
    </w:p>
    <w:p w:rsidR="007A5A86" w:rsidRDefault="00F72C4A">
      <w:pPr>
        <w:pStyle w:val="a3"/>
        <w:ind w:right="165" w:firstLine="709"/>
        <w:jc w:val="both"/>
      </w:pPr>
      <w:r>
        <w:t>К</w:t>
      </w:r>
      <w:r>
        <w:rPr>
          <w:spacing w:val="1"/>
        </w:rPr>
        <w:t xml:space="preserve"> </w:t>
      </w:r>
      <w:r>
        <w:t>протоколу</w:t>
      </w:r>
      <w:r>
        <w:rPr>
          <w:spacing w:val="1"/>
        </w:rPr>
        <w:t xml:space="preserve"> </w:t>
      </w:r>
      <w:r>
        <w:t>прилагаются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судебных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признанного</w:t>
      </w:r>
      <w:r>
        <w:rPr>
          <w:spacing w:val="1"/>
        </w:rPr>
        <w:t xml:space="preserve"> </w:t>
      </w:r>
      <w:r>
        <w:t>судом</w:t>
      </w:r>
      <w:r>
        <w:rPr>
          <w:spacing w:val="1"/>
        </w:rPr>
        <w:t xml:space="preserve"> </w:t>
      </w:r>
      <w:r>
        <w:t>недействительным</w:t>
      </w:r>
      <w:r>
        <w:rPr>
          <w:spacing w:val="1"/>
        </w:rPr>
        <w:t xml:space="preserve"> </w:t>
      </w:r>
      <w:r>
        <w:t>ненормативного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явившиеся</w:t>
      </w:r>
      <w:r>
        <w:rPr>
          <w:spacing w:val="1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рабочей группы.</w:t>
      </w:r>
    </w:p>
    <w:p w:rsidR="007A5A86" w:rsidRDefault="00F72C4A">
      <w:pPr>
        <w:pStyle w:val="a4"/>
        <w:numPr>
          <w:ilvl w:val="1"/>
          <w:numId w:val="1"/>
        </w:numPr>
        <w:tabs>
          <w:tab w:val="left" w:pos="1571"/>
        </w:tabs>
        <w:ind w:right="163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</w:rPr>
        <w:t>дней</w:t>
      </w:r>
      <w:r>
        <w:rPr>
          <w:spacing w:val="70"/>
          <w:sz w:val="28"/>
        </w:rPr>
        <w:t xml:space="preserve"> </w:t>
      </w:r>
      <w:r>
        <w:rPr>
          <w:sz w:val="28"/>
        </w:rPr>
        <w:t>со</w:t>
      </w:r>
      <w:r>
        <w:rPr>
          <w:spacing w:val="70"/>
          <w:sz w:val="28"/>
        </w:rPr>
        <w:t xml:space="preserve"> </w:t>
      </w:r>
      <w:r>
        <w:rPr>
          <w:sz w:val="28"/>
        </w:rPr>
        <w:t>дня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 протокол для принятия соответствующих решений в заинтересованные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структурные</w:t>
      </w:r>
      <w:r>
        <w:rPr>
          <w:spacing w:val="5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6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5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6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6"/>
          <w:sz w:val="28"/>
        </w:rPr>
        <w:t xml:space="preserve"> </w:t>
      </w:r>
      <w:r>
        <w:rPr>
          <w:sz w:val="28"/>
        </w:rPr>
        <w:t>муниципальные</w:t>
      </w:r>
    </w:p>
    <w:p w:rsidR="007A5A86" w:rsidRDefault="007A5A86">
      <w:pPr>
        <w:jc w:val="both"/>
        <w:rPr>
          <w:sz w:val="28"/>
        </w:rPr>
        <w:sectPr w:rsidR="007A5A86">
          <w:pgSz w:w="11910" w:h="16840"/>
          <w:pgMar w:top="1040" w:right="400" w:bottom="280" w:left="1020" w:header="720" w:footer="720" w:gutter="0"/>
          <w:cols w:space="720"/>
        </w:sectPr>
      </w:pPr>
    </w:p>
    <w:p w:rsidR="007A5A86" w:rsidRDefault="00F72C4A">
      <w:pPr>
        <w:pStyle w:val="a3"/>
        <w:spacing w:before="76"/>
        <w:jc w:val="both"/>
      </w:pPr>
      <w:r>
        <w:lastRenderedPageBreak/>
        <w:t>учреждения,</w:t>
      </w:r>
      <w:r>
        <w:rPr>
          <w:spacing w:val="-1"/>
        </w:rPr>
        <w:t xml:space="preserve"> </w:t>
      </w:r>
      <w:r>
        <w:t>должностным</w:t>
      </w:r>
      <w:r>
        <w:rPr>
          <w:spacing w:val="-1"/>
        </w:rPr>
        <w:t xml:space="preserve"> </w:t>
      </w:r>
      <w:r>
        <w:t>лицам.</w:t>
      </w:r>
    </w:p>
    <w:p w:rsidR="007A5A86" w:rsidRDefault="00F72C4A">
      <w:pPr>
        <w:pStyle w:val="a4"/>
        <w:numPr>
          <w:ilvl w:val="1"/>
          <w:numId w:val="1"/>
        </w:numPr>
        <w:tabs>
          <w:tab w:val="left" w:pos="1585"/>
          <w:tab w:val="left" w:pos="8036"/>
        </w:tabs>
        <w:ind w:right="164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</w:t>
      </w:r>
      <w:proofErr w:type="gramStart"/>
      <w:r>
        <w:rPr>
          <w:sz w:val="28"/>
        </w:rPr>
        <w:t>ии</w:t>
      </w:r>
      <w:r>
        <w:rPr>
          <w:sz w:val="28"/>
          <w:u w:val="single"/>
        </w:rPr>
        <w:tab/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proofErr w:type="gramEnd"/>
      <w:r>
        <w:rPr>
          <w:sz w:val="28"/>
        </w:rPr>
        <w:t xml:space="preserve"> должностных</w:t>
      </w:r>
    </w:p>
    <w:p w:rsidR="007A5A86" w:rsidRDefault="00F72C4A">
      <w:pPr>
        <w:ind w:left="6623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МР, ГО, ГП</w:t>
      </w:r>
      <w:r>
        <w:rPr>
          <w:sz w:val="20"/>
        </w:rPr>
        <w:t>)</w:t>
      </w:r>
    </w:p>
    <w:p w:rsidR="007A5A86" w:rsidRDefault="00F72C4A">
      <w:pPr>
        <w:pStyle w:val="a3"/>
        <w:ind w:right="164"/>
        <w:jc w:val="both"/>
      </w:pPr>
      <w:r>
        <w:t>лиц, председатель направляет протокол и иные материалы, явившиеся предмет</w:t>
      </w:r>
      <w:r>
        <w:t>ом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служебному</w:t>
      </w:r>
      <w:r>
        <w:rPr>
          <w:spacing w:val="1"/>
        </w:rPr>
        <w:t xml:space="preserve"> </w:t>
      </w:r>
      <w:r>
        <w:t>(должностному)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предотвращению</w:t>
      </w:r>
      <w:r>
        <w:rPr>
          <w:spacing w:val="-1"/>
        </w:rPr>
        <w:t xml:space="preserve"> </w:t>
      </w:r>
      <w:r>
        <w:t>коррупции.</w:t>
      </w:r>
    </w:p>
    <w:p w:rsidR="007A5A86" w:rsidRDefault="00F72C4A">
      <w:pPr>
        <w:pStyle w:val="a4"/>
        <w:numPr>
          <w:ilvl w:val="1"/>
          <w:numId w:val="1"/>
        </w:numPr>
        <w:tabs>
          <w:tab w:val="left" w:pos="1543"/>
          <w:tab w:val="left" w:pos="6452"/>
        </w:tabs>
        <w:ind w:right="164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-1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z w:val="28"/>
          <w:u w:val="single"/>
        </w:rPr>
        <w:tab/>
      </w:r>
      <w:r>
        <w:rPr>
          <w:sz w:val="28"/>
        </w:rPr>
        <w:t>соответствующая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</w:p>
    <w:p w:rsidR="007A5A86" w:rsidRDefault="00F72C4A">
      <w:pPr>
        <w:ind w:left="120" w:right="1317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МР, ГО, ГП</w:t>
      </w:r>
      <w:r>
        <w:rPr>
          <w:sz w:val="20"/>
        </w:rPr>
        <w:t>)</w:t>
      </w:r>
    </w:p>
    <w:p w:rsidR="007A5A86" w:rsidRDefault="00F72C4A">
      <w:pPr>
        <w:pStyle w:val="a3"/>
        <w:ind w:right="164"/>
        <w:jc w:val="both"/>
      </w:pPr>
      <w:r>
        <w:t>материалы направляются в уполномоченные органы в соответствии с установленной</w:t>
      </w:r>
      <w:r>
        <w:rPr>
          <w:spacing w:val="-67"/>
        </w:rPr>
        <w:t xml:space="preserve"> </w:t>
      </w:r>
      <w:r>
        <w:t>компетенцией.</w:t>
      </w:r>
    </w:p>
    <w:p w:rsidR="007A5A86" w:rsidRDefault="007A5A86">
      <w:pPr>
        <w:pStyle w:val="a3"/>
        <w:ind w:left="0"/>
        <w:rPr>
          <w:sz w:val="20"/>
        </w:rPr>
      </w:pPr>
    </w:p>
    <w:p w:rsidR="007A5A86" w:rsidRDefault="007A5A86">
      <w:pPr>
        <w:pStyle w:val="a3"/>
        <w:spacing w:before="7"/>
        <w:ind w:left="0"/>
        <w:rPr>
          <w:sz w:val="22"/>
        </w:rPr>
      </w:pPr>
      <w:r w:rsidRPr="007A5A86">
        <w:pict>
          <v:shape id="_x0000_s1038" style="position:absolute;margin-left:219.55pt;margin-top:15.15pt;width:184.5pt;height:.1pt;z-index:-15726592;mso-wrap-distance-left:0;mso-wrap-distance-right:0;mso-position-horizontal-relative:page" coordorigin="4391,303" coordsize="3690,0" path="m4391,303r3691,e" filled="f" strokeweight=".36pt">
            <v:path arrowok="t"/>
            <w10:wrap type="topAndBottom" anchorx="page"/>
          </v:shape>
        </w:pict>
      </w:r>
    </w:p>
    <w:p w:rsidR="007A5A86" w:rsidRDefault="007A5A86">
      <w:pPr>
        <w:sectPr w:rsidR="007A5A86">
          <w:pgSz w:w="11910" w:h="16840"/>
          <w:pgMar w:top="1040" w:right="400" w:bottom="280" w:left="1020" w:header="720" w:footer="720" w:gutter="0"/>
          <w:cols w:space="720"/>
        </w:sectPr>
      </w:pPr>
    </w:p>
    <w:p w:rsidR="007A5A86" w:rsidRDefault="00F72C4A">
      <w:pPr>
        <w:spacing w:before="76"/>
        <w:ind w:left="7278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№2</w:t>
      </w:r>
    </w:p>
    <w:p w:rsidR="007A5A86" w:rsidRDefault="00F72C4A">
      <w:pPr>
        <w:tabs>
          <w:tab w:val="left" w:pos="7794"/>
          <w:tab w:val="left" w:pos="9719"/>
        </w:tabs>
        <w:ind w:left="7344" w:right="165"/>
        <w:rPr>
          <w:sz w:val="24"/>
        </w:rPr>
      </w:pPr>
      <w:r>
        <w:rPr>
          <w:sz w:val="24"/>
        </w:rPr>
        <w:t>к</w:t>
      </w:r>
      <w:r>
        <w:rPr>
          <w:sz w:val="24"/>
        </w:rPr>
        <w:tab/>
        <w:t>постановлению</w:t>
      </w:r>
      <w:r>
        <w:rPr>
          <w:sz w:val="24"/>
        </w:rPr>
        <w:tab/>
      </w:r>
      <w:r>
        <w:rPr>
          <w:spacing w:val="-1"/>
          <w:sz w:val="24"/>
        </w:rPr>
        <w:t>главы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</w:t>
      </w:r>
    </w:p>
    <w:p w:rsidR="007A5A86" w:rsidRDefault="007A5A86">
      <w:pPr>
        <w:pStyle w:val="a3"/>
        <w:spacing w:before="8"/>
        <w:ind w:left="0"/>
        <w:rPr>
          <w:sz w:val="19"/>
        </w:rPr>
      </w:pPr>
      <w:r w:rsidRPr="007A5A86">
        <w:pict>
          <v:shape id="_x0000_s1037" style="position:absolute;margin-left:418.2pt;margin-top:13.5pt;width:2in;height:.1pt;z-index:-15726080;mso-wrap-distance-left:0;mso-wrap-distance-right:0;mso-position-horizontal-relative:page" coordorigin="8364,270" coordsize="2880,0" path="m8364,270r2880,e" filled="f" strokeweight=".48pt">
            <v:path arrowok="t"/>
            <w10:wrap type="topAndBottom" anchorx="page"/>
          </v:shape>
        </w:pict>
      </w:r>
    </w:p>
    <w:p w:rsidR="007A5A86" w:rsidRDefault="00F72C4A">
      <w:pPr>
        <w:spacing w:line="201" w:lineRule="exact"/>
        <w:ind w:right="903"/>
        <w:jc w:val="right"/>
        <w:rPr>
          <w:i/>
          <w:sz w:val="20"/>
        </w:rPr>
      </w:pPr>
      <w:r>
        <w:rPr>
          <w:i/>
          <w:sz w:val="20"/>
        </w:rPr>
        <w:t>(МР, ГО, ГП)</w:t>
      </w:r>
    </w:p>
    <w:p w:rsidR="007A5A86" w:rsidRDefault="00F72C4A">
      <w:pPr>
        <w:tabs>
          <w:tab w:val="left" w:pos="8177"/>
          <w:tab w:val="left" w:pos="9732"/>
          <w:tab w:val="left" w:pos="10272"/>
        </w:tabs>
        <w:ind w:left="7344"/>
        <w:rPr>
          <w:sz w:val="24"/>
        </w:rPr>
      </w:pPr>
      <w:r>
        <w:rPr>
          <w:i/>
          <w:sz w:val="24"/>
        </w:rPr>
        <w:t xml:space="preserve">от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A5A86" w:rsidRDefault="00F72C4A">
      <w:pPr>
        <w:tabs>
          <w:tab w:val="left" w:pos="8107"/>
        </w:tabs>
        <w:ind w:left="7344"/>
        <w:rPr>
          <w:sz w:val="24"/>
        </w:rPr>
      </w:pPr>
      <w:r>
        <w:rPr>
          <w:sz w:val="24"/>
        </w:rPr>
        <w:t xml:space="preserve">№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A5A86" w:rsidRDefault="007A5A86">
      <w:pPr>
        <w:pStyle w:val="a3"/>
        <w:ind w:left="0"/>
        <w:rPr>
          <w:sz w:val="20"/>
        </w:rPr>
      </w:pPr>
    </w:p>
    <w:p w:rsidR="007A5A86" w:rsidRDefault="007A5A86">
      <w:pPr>
        <w:pStyle w:val="a3"/>
        <w:spacing w:before="3"/>
        <w:ind w:left="0"/>
      </w:pPr>
    </w:p>
    <w:p w:rsidR="007A5A86" w:rsidRDefault="00F72C4A">
      <w:pPr>
        <w:pStyle w:val="a3"/>
        <w:spacing w:before="89"/>
        <w:ind w:left="120" w:right="170"/>
        <w:jc w:val="center"/>
      </w:pPr>
      <w:r>
        <w:t>Состав</w:t>
      </w:r>
    </w:p>
    <w:p w:rsidR="007A5A86" w:rsidRDefault="00F72C4A">
      <w:pPr>
        <w:pStyle w:val="a3"/>
        <w:tabs>
          <w:tab w:val="left" w:pos="9443"/>
        </w:tabs>
        <w:ind w:left="11"/>
        <w:jc w:val="center"/>
      </w:pPr>
      <w:r>
        <w:t>рабочей</w:t>
      </w:r>
      <w:r>
        <w:rPr>
          <w:spacing w:val="-5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5A86" w:rsidRDefault="00F72C4A">
      <w:pPr>
        <w:ind w:left="6594"/>
        <w:rPr>
          <w:i/>
          <w:sz w:val="20"/>
        </w:rPr>
      </w:pPr>
      <w:r>
        <w:rPr>
          <w:i/>
          <w:sz w:val="20"/>
        </w:rPr>
        <w:t>(МР, ГО, ГП)</w:t>
      </w:r>
    </w:p>
    <w:p w:rsidR="007A5A86" w:rsidRDefault="007A5A86">
      <w:pPr>
        <w:pStyle w:val="a3"/>
        <w:ind w:left="0"/>
        <w:rPr>
          <w:i/>
        </w:rPr>
      </w:pPr>
    </w:p>
    <w:p w:rsidR="007A5A86" w:rsidRDefault="00F72C4A">
      <w:pPr>
        <w:pStyle w:val="a3"/>
        <w:tabs>
          <w:tab w:val="left" w:pos="7632"/>
        </w:tabs>
        <w:ind w:right="164"/>
        <w:jc w:val="both"/>
      </w:pPr>
      <w:r>
        <w:t xml:space="preserve">по рассмотрению вопросов правоприменительной </w:t>
      </w:r>
      <w:proofErr w:type="gramStart"/>
      <w:r>
        <w:t>практики</w:t>
      </w:r>
      <w:proofErr w:type="gramEnd"/>
      <w:r>
        <w:t xml:space="preserve"> по результатам анализа</w:t>
      </w:r>
      <w:r>
        <w:rPr>
          <w:spacing w:val="1"/>
        </w:rPr>
        <w:t xml:space="preserve"> </w:t>
      </w:r>
      <w:r>
        <w:t>вступивших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законную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судов,</w:t>
      </w:r>
      <w:r>
        <w:rPr>
          <w:spacing w:val="1"/>
        </w:rPr>
        <w:t xml:space="preserve"> </w:t>
      </w:r>
      <w:r>
        <w:t>арбитражных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недействительными сделок, ненормативных правовых актов, незаконными решений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(бездействия)</w:t>
      </w:r>
      <w:r>
        <w:rPr>
          <w:spacing w:val="-8"/>
        </w:rPr>
        <w:t xml:space="preserve"> </w:t>
      </w:r>
      <w:r>
        <w:t>администрации</w:t>
      </w:r>
      <w:r>
        <w:rPr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незаконными</w:t>
      </w:r>
    </w:p>
    <w:p w:rsidR="007A5A86" w:rsidRDefault="00F72C4A">
      <w:pPr>
        <w:ind w:left="2504" w:right="172"/>
        <w:jc w:val="center"/>
        <w:rPr>
          <w:i/>
          <w:sz w:val="20"/>
        </w:rPr>
      </w:pPr>
      <w:r>
        <w:rPr>
          <w:i/>
          <w:sz w:val="20"/>
        </w:rPr>
        <w:t>(МР, ГО, ГП)</w:t>
      </w:r>
    </w:p>
    <w:p w:rsidR="007A5A86" w:rsidRDefault="00F72C4A">
      <w:pPr>
        <w:pStyle w:val="a3"/>
        <w:jc w:val="both"/>
      </w:pPr>
      <w:r>
        <w:t>решений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действий (бездействия) ее должностных лиц:</w:t>
      </w:r>
    </w:p>
    <w:p w:rsidR="007A5A86" w:rsidRDefault="007A5A86">
      <w:pPr>
        <w:pStyle w:val="a3"/>
        <w:ind w:left="0"/>
        <w:rPr>
          <w:sz w:val="20"/>
        </w:rPr>
      </w:pPr>
    </w:p>
    <w:p w:rsidR="007A5A86" w:rsidRDefault="007A5A86">
      <w:pPr>
        <w:pStyle w:val="a3"/>
        <w:spacing w:before="3"/>
        <w:ind w:left="0"/>
      </w:pPr>
    </w:p>
    <w:p w:rsidR="007A5A86" w:rsidRDefault="00F72C4A">
      <w:pPr>
        <w:pStyle w:val="a3"/>
        <w:tabs>
          <w:tab w:val="left" w:pos="5783"/>
        </w:tabs>
        <w:spacing w:before="89"/>
        <w:ind w:left="312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председатель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группы</w:t>
      </w:r>
    </w:p>
    <w:p w:rsidR="007A5A86" w:rsidRDefault="007A5A86">
      <w:pPr>
        <w:pStyle w:val="a3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126pt;height:.6pt;mso-position-horizontal-relative:char;mso-position-vertical-relative:line" coordsize="2520,12">
            <v:line id="_x0000_s1036" style="position:absolute" from="0,6" to="2520,6" strokeweight=".56pt"/>
            <w10:wrap type="none"/>
            <w10:anchorlock/>
          </v:group>
        </w:pict>
      </w:r>
    </w:p>
    <w:p w:rsidR="007A5A86" w:rsidRDefault="00F72C4A">
      <w:pPr>
        <w:ind w:left="120" w:right="1701"/>
        <w:jc w:val="center"/>
        <w:rPr>
          <w:sz w:val="18"/>
        </w:rPr>
      </w:pPr>
      <w:r>
        <w:rPr>
          <w:sz w:val="18"/>
        </w:rPr>
        <w:t>(должность)</w:t>
      </w:r>
    </w:p>
    <w:p w:rsidR="007A5A86" w:rsidRDefault="007A5A86">
      <w:pPr>
        <w:pStyle w:val="a3"/>
        <w:ind w:left="0"/>
        <w:rPr>
          <w:sz w:val="20"/>
        </w:rPr>
      </w:pPr>
    </w:p>
    <w:p w:rsidR="007A5A86" w:rsidRDefault="007A5A86">
      <w:pPr>
        <w:pStyle w:val="a3"/>
        <w:ind w:left="0"/>
        <w:rPr>
          <w:sz w:val="20"/>
        </w:rPr>
      </w:pPr>
    </w:p>
    <w:p w:rsidR="007A5A86" w:rsidRDefault="00F72C4A">
      <w:pPr>
        <w:pStyle w:val="a3"/>
        <w:tabs>
          <w:tab w:val="left" w:pos="5783"/>
        </w:tabs>
        <w:spacing w:before="233"/>
        <w:ind w:left="312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секретарь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группы</w:t>
      </w:r>
    </w:p>
    <w:p w:rsidR="007A5A86" w:rsidRDefault="007A5A86">
      <w:pPr>
        <w:pStyle w:val="a3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126pt;height:.6pt;mso-position-horizontal-relative:char;mso-position-vertical-relative:line" coordsize="2520,12">
            <v:line id="_x0000_s1034" style="position:absolute" from="0,6" to="2520,6" strokeweight=".56pt"/>
            <w10:wrap type="none"/>
            <w10:anchorlock/>
          </v:group>
        </w:pict>
      </w:r>
    </w:p>
    <w:p w:rsidR="007A5A86" w:rsidRDefault="00F72C4A">
      <w:pPr>
        <w:ind w:left="120" w:right="1521"/>
        <w:jc w:val="center"/>
        <w:rPr>
          <w:sz w:val="18"/>
        </w:rPr>
      </w:pPr>
      <w:r>
        <w:rPr>
          <w:sz w:val="18"/>
        </w:rPr>
        <w:t>(должность)</w:t>
      </w:r>
    </w:p>
    <w:p w:rsidR="007A5A86" w:rsidRDefault="007A5A86">
      <w:pPr>
        <w:pStyle w:val="a3"/>
        <w:spacing w:before="7"/>
        <w:ind w:left="0"/>
        <w:rPr>
          <w:sz w:val="24"/>
        </w:rPr>
      </w:pPr>
    </w:p>
    <w:p w:rsidR="007A5A86" w:rsidRDefault="007A5A86">
      <w:pPr>
        <w:rPr>
          <w:sz w:val="24"/>
        </w:rPr>
        <w:sectPr w:rsidR="007A5A86">
          <w:pgSz w:w="11910" w:h="16840"/>
          <w:pgMar w:top="1040" w:right="400" w:bottom="280" w:left="1020" w:header="720" w:footer="720" w:gutter="0"/>
          <w:cols w:space="720"/>
        </w:sectPr>
      </w:pPr>
    </w:p>
    <w:p w:rsidR="007A5A86" w:rsidRDefault="00F72C4A">
      <w:pPr>
        <w:pStyle w:val="a3"/>
        <w:spacing w:before="88"/>
      </w:pPr>
      <w:r>
        <w:lastRenderedPageBreak/>
        <w:t>Члены</w:t>
      </w:r>
      <w:r>
        <w:rPr>
          <w:spacing w:val="-1"/>
        </w:rPr>
        <w:t xml:space="preserve"> </w:t>
      </w:r>
      <w:r>
        <w:t>рабочей группы:</w:t>
      </w:r>
    </w:p>
    <w:p w:rsidR="007A5A86" w:rsidRDefault="007A5A86">
      <w:pPr>
        <w:pStyle w:val="a3"/>
        <w:ind w:left="0"/>
        <w:rPr>
          <w:sz w:val="20"/>
        </w:rPr>
      </w:pPr>
    </w:p>
    <w:p w:rsidR="007A5A86" w:rsidRDefault="007A5A86">
      <w:pPr>
        <w:pStyle w:val="a3"/>
        <w:spacing w:before="6"/>
        <w:ind w:left="0"/>
        <w:rPr>
          <w:sz w:val="27"/>
        </w:rPr>
      </w:pPr>
      <w:r w:rsidRPr="007A5A86">
        <w:pict>
          <v:shape id="_x0000_s1032" style="position:absolute;margin-left:56.7pt;margin-top:18.1pt;width:119pt;height:.1pt;z-index:-15724544;mso-wrap-distance-left:0;mso-wrap-distance-right:0;mso-position-horizontal-relative:page" coordorigin="1134,362" coordsize="2380,0" path="m1134,362r2380,e" filled="f" strokeweight=".56pt">
            <v:path arrowok="t"/>
            <w10:wrap type="topAndBottom" anchorx="page"/>
          </v:shape>
        </w:pict>
      </w:r>
    </w:p>
    <w:p w:rsidR="007A5A86" w:rsidRDefault="00F72C4A">
      <w:pPr>
        <w:pStyle w:val="a3"/>
        <w:ind w:left="0"/>
        <w:rPr>
          <w:sz w:val="30"/>
        </w:rPr>
      </w:pPr>
      <w:r>
        <w:br w:type="column"/>
      </w:r>
    </w:p>
    <w:p w:rsidR="007A5A86" w:rsidRDefault="007A5A86">
      <w:pPr>
        <w:pStyle w:val="a3"/>
        <w:spacing w:before="7"/>
        <w:ind w:left="0"/>
        <w:rPr>
          <w:sz w:val="29"/>
        </w:rPr>
      </w:pPr>
    </w:p>
    <w:p w:rsidR="007A5A86" w:rsidRDefault="00F72C4A">
      <w:pPr>
        <w:pStyle w:val="a3"/>
        <w:tabs>
          <w:tab w:val="left" w:pos="235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ответственное лицо за</w:t>
      </w:r>
      <w:r>
        <w:rPr>
          <w:spacing w:val="-1"/>
        </w:rPr>
        <w:t xml:space="preserve"> </w:t>
      </w:r>
      <w:r>
        <w:t xml:space="preserve">работу </w:t>
      </w:r>
      <w:proofErr w:type="gramStart"/>
      <w:r>
        <w:t>по</w:t>
      </w:r>
      <w:proofErr w:type="gramEnd"/>
    </w:p>
    <w:p w:rsidR="007A5A86" w:rsidRDefault="00F72C4A">
      <w:pPr>
        <w:spacing w:before="9"/>
        <w:ind w:left="743"/>
        <w:rPr>
          <w:sz w:val="18"/>
        </w:rPr>
      </w:pPr>
      <w:r>
        <w:rPr>
          <w:sz w:val="18"/>
        </w:rPr>
        <w:t>(должность)</w:t>
      </w:r>
    </w:p>
    <w:p w:rsidR="007A5A86" w:rsidRDefault="007A5A86">
      <w:pPr>
        <w:rPr>
          <w:sz w:val="18"/>
        </w:rPr>
        <w:sectPr w:rsidR="007A5A86">
          <w:type w:val="continuous"/>
          <w:pgSz w:w="11910" w:h="16840"/>
          <w:pgMar w:top="1040" w:right="400" w:bottom="280" w:left="1020" w:header="720" w:footer="720" w:gutter="0"/>
          <w:cols w:num="2" w:space="720" w:equalWidth="0">
            <w:col w:w="3001" w:space="79"/>
            <w:col w:w="7410"/>
          </w:cols>
        </w:sectPr>
      </w:pPr>
    </w:p>
    <w:p w:rsidR="007A5A86" w:rsidRDefault="00F72C4A">
      <w:pPr>
        <w:pStyle w:val="a3"/>
        <w:tabs>
          <w:tab w:val="left" w:pos="10383"/>
        </w:tabs>
        <w:spacing w:before="106"/>
      </w:pPr>
      <w:r>
        <w:lastRenderedPageBreak/>
        <w:t>профилактике</w:t>
      </w:r>
      <w:r>
        <w:rPr>
          <w:spacing w:val="-17"/>
        </w:rPr>
        <w:t xml:space="preserve"> </w:t>
      </w:r>
      <w:r>
        <w:t>коррупционных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иных</w:t>
      </w:r>
      <w:r>
        <w:rPr>
          <w:spacing w:val="-17"/>
        </w:rPr>
        <w:t xml:space="preserve"> </w:t>
      </w:r>
      <w:r>
        <w:t>правонарушений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администрации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5A86" w:rsidRDefault="00F72C4A">
      <w:pPr>
        <w:ind w:right="321"/>
        <w:jc w:val="right"/>
        <w:rPr>
          <w:i/>
          <w:sz w:val="20"/>
        </w:rPr>
      </w:pPr>
      <w:r>
        <w:rPr>
          <w:i/>
          <w:sz w:val="20"/>
        </w:rPr>
        <w:t>(МР, ГО, ГП)</w:t>
      </w:r>
    </w:p>
    <w:p w:rsidR="007A5A86" w:rsidRDefault="007A5A86">
      <w:pPr>
        <w:pStyle w:val="a3"/>
        <w:ind w:left="0"/>
        <w:rPr>
          <w:i/>
          <w:sz w:val="20"/>
        </w:rPr>
      </w:pPr>
    </w:p>
    <w:p w:rsidR="007A5A86" w:rsidRDefault="007A5A86">
      <w:pPr>
        <w:pStyle w:val="a3"/>
        <w:ind w:left="0"/>
        <w:rPr>
          <w:i/>
          <w:sz w:val="20"/>
        </w:rPr>
      </w:pPr>
    </w:p>
    <w:p w:rsidR="007A5A86" w:rsidRDefault="007A5A86">
      <w:pPr>
        <w:pStyle w:val="a3"/>
        <w:spacing w:before="7"/>
        <w:ind w:left="0"/>
        <w:rPr>
          <w:i/>
          <w:sz w:val="11"/>
        </w:rPr>
      </w:pPr>
      <w:r w:rsidRPr="007A5A86">
        <w:pict>
          <v:shape id="_x0000_s1031" style="position:absolute;margin-left:56.7pt;margin-top:8.95pt;width:119pt;height:.1pt;z-index:-15724032;mso-wrap-distance-left:0;mso-wrap-distance-right:0;mso-position-horizontal-relative:page" coordorigin="1134,179" coordsize="2380,0" path="m1134,179r2380,e" filled="f" strokeweight=".56pt">
            <v:path arrowok="t"/>
            <w10:wrap type="topAndBottom" anchorx="page"/>
          </v:shape>
        </w:pict>
      </w:r>
      <w:r w:rsidRPr="007A5A86">
        <w:pict>
          <v:shape id="_x0000_s1030" style="position:absolute;margin-left:221.2pt;margin-top:8.95pt;width:119pt;height:.1pt;z-index:-15723520;mso-wrap-distance-left:0;mso-wrap-distance-right:0;mso-position-horizontal-relative:page" coordorigin="4424,179" coordsize="2380,0" path="m4424,179r2380,e" filled="f" strokeweight=".56pt">
            <v:path arrowok="t"/>
            <w10:wrap type="topAndBottom" anchorx="page"/>
          </v:shape>
        </w:pict>
      </w:r>
    </w:p>
    <w:p w:rsidR="007A5A86" w:rsidRDefault="00F72C4A">
      <w:pPr>
        <w:spacing w:line="186" w:lineRule="exact"/>
        <w:ind w:left="120" w:right="1515"/>
        <w:jc w:val="center"/>
        <w:rPr>
          <w:sz w:val="18"/>
        </w:rPr>
      </w:pPr>
      <w:r>
        <w:rPr>
          <w:sz w:val="18"/>
        </w:rPr>
        <w:t>(должность)</w:t>
      </w:r>
    </w:p>
    <w:p w:rsidR="007A5A86" w:rsidRDefault="007A5A86">
      <w:pPr>
        <w:pStyle w:val="a3"/>
        <w:ind w:left="0"/>
        <w:rPr>
          <w:sz w:val="20"/>
        </w:rPr>
      </w:pPr>
    </w:p>
    <w:p w:rsidR="007A5A86" w:rsidRDefault="007A5A86">
      <w:pPr>
        <w:pStyle w:val="a3"/>
        <w:ind w:left="0"/>
        <w:rPr>
          <w:sz w:val="20"/>
        </w:rPr>
      </w:pPr>
    </w:p>
    <w:p w:rsidR="007A5A86" w:rsidRDefault="007A5A86">
      <w:pPr>
        <w:pStyle w:val="a3"/>
        <w:spacing w:before="9"/>
        <w:ind w:left="0"/>
        <w:rPr>
          <w:sz w:val="20"/>
        </w:rPr>
      </w:pPr>
      <w:r w:rsidRPr="007A5A86">
        <w:pict>
          <v:shape id="_x0000_s1029" style="position:absolute;margin-left:56.7pt;margin-top:14.25pt;width:119pt;height:.1pt;z-index:-15723008;mso-wrap-distance-left:0;mso-wrap-distance-right:0;mso-position-horizontal-relative:page" coordorigin="1134,285" coordsize="2380,0" path="m1134,285r2380,e" filled="f" strokeweight=".56pt">
            <v:path arrowok="t"/>
            <w10:wrap type="topAndBottom" anchorx="page"/>
          </v:shape>
        </w:pict>
      </w:r>
      <w:r w:rsidRPr="007A5A86">
        <w:pict>
          <v:shape id="_x0000_s1028" style="position:absolute;margin-left:233.7pt;margin-top:14.25pt;width:119pt;height:.1pt;z-index:-15722496;mso-wrap-distance-left:0;mso-wrap-distance-right:0;mso-position-horizontal-relative:page" coordorigin="4674,285" coordsize="2380,0" path="m4674,285r2380,e" filled="f" strokeweight=".56pt">
            <v:path arrowok="t"/>
            <w10:wrap type="topAndBottom" anchorx="page"/>
          </v:shape>
        </w:pict>
      </w:r>
    </w:p>
    <w:p w:rsidR="007A5A86" w:rsidRDefault="00F72C4A">
      <w:pPr>
        <w:spacing w:line="186" w:lineRule="exact"/>
        <w:ind w:left="120" w:right="1335"/>
        <w:jc w:val="center"/>
        <w:rPr>
          <w:sz w:val="18"/>
        </w:rPr>
      </w:pPr>
      <w:r>
        <w:rPr>
          <w:sz w:val="18"/>
        </w:rPr>
        <w:t>(должность)</w:t>
      </w:r>
    </w:p>
    <w:p w:rsidR="007A5A86" w:rsidRDefault="007A5A86">
      <w:pPr>
        <w:pStyle w:val="a3"/>
        <w:ind w:left="0"/>
        <w:rPr>
          <w:sz w:val="20"/>
        </w:rPr>
      </w:pPr>
    </w:p>
    <w:p w:rsidR="007A5A86" w:rsidRDefault="007A5A86">
      <w:pPr>
        <w:pStyle w:val="a3"/>
        <w:ind w:left="0"/>
        <w:rPr>
          <w:sz w:val="20"/>
        </w:rPr>
      </w:pPr>
    </w:p>
    <w:p w:rsidR="007A5A86" w:rsidRDefault="007A5A86">
      <w:pPr>
        <w:pStyle w:val="a3"/>
        <w:spacing w:before="9"/>
        <w:ind w:left="0"/>
        <w:rPr>
          <w:sz w:val="16"/>
        </w:rPr>
      </w:pPr>
      <w:r w:rsidRPr="007A5A86">
        <w:pict>
          <v:shape id="_x0000_s1027" style="position:absolute;margin-left:56.7pt;margin-top:11.95pt;width:119pt;height:.1pt;z-index:-15721984;mso-wrap-distance-left:0;mso-wrap-distance-right:0;mso-position-horizontal-relative:page" coordorigin="1134,239" coordsize="2380,0" path="m1134,239r2380,e" filled="f" strokeweight=".56pt">
            <v:path arrowok="t"/>
            <w10:wrap type="topAndBottom" anchorx="page"/>
          </v:shape>
        </w:pict>
      </w:r>
      <w:r w:rsidRPr="007A5A86">
        <w:pict>
          <v:shape id="_x0000_s1026" style="position:absolute;margin-left:233.7pt;margin-top:11.95pt;width:119pt;height:.1pt;z-index:-15721472;mso-wrap-distance-left:0;mso-wrap-distance-right:0;mso-position-horizontal-relative:page" coordorigin="4674,239" coordsize="2380,0" path="m4674,239r2380,e" filled="f" strokeweight=".56pt">
            <v:path arrowok="t"/>
            <w10:wrap type="topAndBottom" anchorx="page"/>
          </v:shape>
        </w:pict>
      </w:r>
    </w:p>
    <w:p w:rsidR="007A5A86" w:rsidRDefault="00F72C4A">
      <w:pPr>
        <w:spacing w:line="186" w:lineRule="exact"/>
        <w:ind w:left="120" w:right="1515"/>
        <w:jc w:val="center"/>
        <w:rPr>
          <w:sz w:val="18"/>
        </w:rPr>
      </w:pPr>
      <w:r>
        <w:rPr>
          <w:sz w:val="18"/>
        </w:rPr>
        <w:t>(должность)</w:t>
      </w:r>
    </w:p>
    <w:sectPr w:rsidR="007A5A86" w:rsidSect="007A5A86">
      <w:type w:val="continuous"/>
      <w:pgSz w:w="11910" w:h="16840"/>
      <w:pgMar w:top="1040" w:right="4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E7F"/>
    <w:multiLevelType w:val="hybridMultilevel"/>
    <w:tmpl w:val="2DF0982A"/>
    <w:lvl w:ilvl="0" w:tplc="142C4178">
      <w:start w:val="2"/>
      <w:numFmt w:val="decimal"/>
      <w:lvlText w:val="%1"/>
      <w:lvlJc w:val="left"/>
      <w:pPr>
        <w:ind w:left="1313" w:hanging="490"/>
      </w:pPr>
      <w:rPr>
        <w:rFonts w:hint="default"/>
        <w:lang w:val="ru-RU" w:eastAsia="en-US" w:bidi="ar-SA"/>
      </w:rPr>
    </w:lvl>
    <w:lvl w:ilvl="1" w:tplc="0E2ADC48">
      <w:numFmt w:val="none"/>
      <w:lvlText w:val=""/>
      <w:lvlJc w:val="left"/>
      <w:pPr>
        <w:tabs>
          <w:tab w:val="num" w:pos="360"/>
        </w:tabs>
      </w:pPr>
    </w:lvl>
    <w:lvl w:ilvl="2" w:tplc="3ED6FFAA">
      <w:numFmt w:val="bullet"/>
      <w:lvlText w:val="•"/>
      <w:lvlJc w:val="left"/>
      <w:pPr>
        <w:ind w:left="3153" w:hanging="490"/>
      </w:pPr>
      <w:rPr>
        <w:rFonts w:hint="default"/>
        <w:lang w:val="ru-RU" w:eastAsia="en-US" w:bidi="ar-SA"/>
      </w:rPr>
    </w:lvl>
    <w:lvl w:ilvl="3" w:tplc="C3C4EAF0">
      <w:numFmt w:val="bullet"/>
      <w:lvlText w:val="•"/>
      <w:lvlJc w:val="left"/>
      <w:pPr>
        <w:ind w:left="4069" w:hanging="490"/>
      </w:pPr>
      <w:rPr>
        <w:rFonts w:hint="default"/>
        <w:lang w:val="ru-RU" w:eastAsia="en-US" w:bidi="ar-SA"/>
      </w:rPr>
    </w:lvl>
    <w:lvl w:ilvl="4" w:tplc="A69079F6">
      <w:numFmt w:val="bullet"/>
      <w:lvlText w:val="•"/>
      <w:lvlJc w:val="left"/>
      <w:pPr>
        <w:ind w:left="4986" w:hanging="490"/>
      </w:pPr>
      <w:rPr>
        <w:rFonts w:hint="default"/>
        <w:lang w:val="ru-RU" w:eastAsia="en-US" w:bidi="ar-SA"/>
      </w:rPr>
    </w:lvl>
    <w:lvl w:ilvl="5" w:tplc="6A2A5AA0">
      <w:numFmt w:val="bullet"/>
      <w:lvlText w:val="•"/>
      <w:lvlJc w:val="left"/>
      <w:pPr>
        <w:ind w:left="5903" w:hanging="490"/>
      </w:pPr>
      <w:rPr>
        <w:rFonts w:hint="default"/>
        <w:lang w:val="ru-RU" w:eastAsia="en-US" w:bidi="ar-SA"/>
      </w:rPr>
    </w:lvl>
    <w:lvl w:ilvl="6" w:tplc="3E8A8A56">
      <w:numFmt w:val="bullet"/>
      <w:lvlText w:val="•"/>
      <w:lvlJc w:val="left"/>
      <w:pPr>
        <w:ind w:left="6819" w:hanging="490"/>
      </w:pPr>
      <w:rPr>
        <w:rFonts w:hint="default"/>
        <w:lang w:val="ru-RU" w:eastAsia="en-US" w:bidi="ar-SA"/>
      </w:rPr>
    </w:lvl>
    <w:lvl w:ilvl="7" w:tplc="A720FF12">
      <w:numFmt w:val="bullet"/>
      <w:lvlText w:val="•"/>
      <w:lvlJc w:val="left"/>
      <w:pPr>
        <w:ind w:left="7736" w:hanging="490"/>
      </w:pPr>
      <w:rPr>
        <w:rFonts w:hint="default"/>
        <w:lang w:val="ru-RU" w:eastAsia="en-US" w:bidi="ar-SA"/>
      </w:rPr>
    </w:lvl>
    <w:lvl w:ilvl="8" w:tplc="02DC1CFA">
      <w:numFmt w:val="bullet"/>
      <w:lvlText w:val="•"/>
      <w:lvlJc w:val="left"/>
      <w:pPr>
        <w:ind w:left="8652" w:hanging="490"/>
      </w:pPr>
      <w:rPr>
        <w:rFonts w:hint="default"/>
        <w:lang w:val="ru-RU" w:eastAsia="en-US" w:bidi="ar-SA"/>
      </w:rPr>
    </w:lvl>
  </w:abstractNum>
  <w:abstractNum w:abstractNumId="1">
    <w:nsid w:val="698432DB"/>
    <w:multiLevelType w:val="hybridMultilevel"/>
    <w:tmpl w:val="53D6A494"/>
    <w:lvl w:ilvl="0" w:tplc="491E9AFC">
      <w:start w:val="1"/>
      <w:numFmt w:val="decimal"/>
      <w:lvlText w:val="%1."/>
      <w:lvlJc w:val="left"/>
      <w:pPr>
        <w:ind w:left="114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7C93C6">
      <w:start w:val="1"/>
      <w:numFmt w:val="upperRoman"/>
      <w:lvlText w:val="%2."/>
      <w:lvlJc w:val="left"/>
      <w:pPr>
        <w:ind w:left="4223" w:hanging="2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0288D62">
      <w:numFmt w:val="bullet"/>
      <w:lvlText w:val="•"/>
      <w:lvlJc w:val="left"/>
      <w:pPr>
        <w:ind w:left="4916" w:hanging="234"/>
      </w:pPr>
      <w:rPr>
        <w:rFonts w:hint="default"/>
        <w:lang w:val="ru-RU" w:eastAsia="en-US" w:bidi="ar-SA"/>
      </w:rPr>
    </w:lvl>
    <w:lvl w:ilvl="3" w:tplc="9490FE24">
      <w:numFmt w:val="bullet"/>
      <w:lvlText w:val="•"/>
      <w:lvlJc w:val="left"/>
      <w:pPr>
        <w:ind w:left="5612" w:hanging="234"/>
      </w:pPr>
      <w:rPr>
        <w:rFonts w:hint="default"/>
        <w:lang w:val="ru-RU" w:eastAsia="en-US" w:bidi="ar-SA"/>
      </w:rPr>
    </w:lvl>
    <w:lvl w:ilvl="4" w:tplc="796455D2">
      <w:numFmt w:val="bullet"/>
      <w:lvlText w:val="•"/>
      <w:lvlJc w:val="left"/>
      <w:pPr>
        <w:ind w:left="6308" w:hanging="234"/>
      </w:pPr>
      <w:rPr>
        <w:rFonts w:hint="default"/>
        <w:lang w:val="ru-RU" w:eastAsia="en-US" w:bidi="ar-SA"/>
      </w:rPr>
    </w:lvl>
    <w:lvl w:ilvl="5" w:tplc="DC508C44">
      <w:numFmt w:val="bullet"/>
      <w:lvlText w:val="•"/>
      <w:lvlJc w:val="left"/>
      <w:pPr>
        <w:ind w:left="7004" w:hanging="234"/>
      </w:pPr>
      <w:rPr>
        <w:rFonts w:hint="default"/>
        <w:lang w:val="ru-RU" w:eastAsia="en-US" w:bidi="ar-SA"/>
      </w:rPr>
    </w:lvl>
    <w:lvl w:ilvl="6" w:tplc="99C49458">
      <w:numFmt w:val="bullet"/>
      <w:lvlText w:val="•"/>
      <w:lvlJc w:val="left"/>
      <w:pPr>
        <w:ind w:left="7701" w:hanging="234"/>
      </w:pPr>
      <w:rPr>
        <w:rFonts w:hint="default"/>
        <w:lang w:val="ru-RU" w:eastAsia="en-US" w:bidi="ar-SA"/>
      </w:rPr>
    </w:lvl>
    <w:lvl w:ilvl="7" w:tplc="70EC6716">
      <w:numFmt w:val="bullet"/>
      <w:lvlText w:val="•"/>
      <w:lvlJc w:val="left"/>
      <w:pPr>
        <w:ind w:left="8397" w:hanging="234"/>
      </w:pPr>
      <w:rPr>
        <w:rFonts w:hint="default"/>
        <w:lang w:val="ru-RU" w:eastAsia="en-US" w:bidi="ar-SA"/>
      </w:rPr>
    </w:lvl>
    <w:lvl w:ilvl="8" w:tplc="4E64CA44">
      <w:numFmt w:val="bullet"/>
      <w:lvlText w:val="•"/>
      <w:lvlJc w:val="left"/>
      <w:pPr>
        <w:ind w:left="9093" w:hanging="23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A5A86"/>
    <w:rsid w:val="007A5A86"/>
    <w:rsid w:val="00F7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5A8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5A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5A86"/>
    <w:pPr>
      <w:ind w:left="114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A5A86"/>
    <w:pPr>
      <w:ind w:left="11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7A5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25E46A1D17375FA080F9293B23DDAC9F178F11F3A747050E0CA1B33143C7D4FDEF63B0rCC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1613</Words>
  <Characters>9198</Characters>
  <Application>Microsoft Office Word</Application>
  <DocSecurity>0</DocSecurity>
  <Lines>76</Lines>
  <Paragraphs>21</Paragraphs>
  <ScaleCrop>false</ScaleCrop>
  <Company/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User</cp:lastModifiedBy>
  <cp:revision>3</cp:revision>
  <dcterms:created xsi:type="dcterms:W3CDTF">2022-07-04T10:01:00Z</dcterms:created>
  <dcterms:modified xsi:type="dcterms:W3CDTF">2022-07-04T10:11:00Z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2022-07-04T00:00:00Z</vt:filetime>
  </property>
</Properties>
</file>