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0F" w:rsidRPr="0036380F" w:rsidRDefault="0036380F" w:rsidP="0036380F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36380F">
        <w:rPr>
          <w:b/>
          <w:sz w:val="28"/>
          <w:szCs w:val="28"/>
        </w:rPr>
        <w:t>ПОСТАНОВЛЕНИЕ</w:t>
      </w:r>
    </w:p>
    <w:p w:rsidR="0036380F" w:rsidRPr="0036380F" w:rsidRDefault="0036380F" w:rsidP="0036380F">
      <w:pPr>
        <w:pStyle w:val="a3"/>
        <w:tabs>
          <w:tab w:val="clear" w:pos="4153"/>
          <w:tab w:val="clear" w:pos="8306"/>
        </w:tabs>
        <w:rPr>
          <w:sz w:val="24"/>
        </w:rPr>
      </w:pPr>
    </w:p>
    <w:p w:rsidR="0036380F" w:rsidRPr="0036380F" w:rsidRDefault="0036380F" w:rsidP="0036380F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 w:rsidRPr="0036380F">
        <w:rPr>
          <w:sz w:val="28"/>
          <w:szCs w:val="28"/>
        </w:rPr>
        <w:t>24.02.2011г.</w:t>
      </w:r>
      <w:r w:rsidRPr="0036380F">
        <w:rPr>
          <w:sz w:val="28"/>
          <w:szCs w:val="28"/>
        </w:rPr>
        <w:tab/>
      </w:r>
      <w:r w:rsidRPr="0036380F">
        <w:rPr>
          <w:sz w:val="28"/>
          <w:szCs w:val="28"/>
        </w:rPr>
        <w:tab/>
      </w:r>
      <w:r w:rsidRPr="0036380F">
        <w:rPr>
          <w:sz w:val="28"/>
          <w:szCs w:val="28"/>
        </w:rPr>
        <w:tab/>
      </w:r>
      <w:r w:rsidRPr="0036380F">
        <w:rPr>
          <w:sz w:val="28"/>
          <w:szCs w:val="28"/>
        </w:rPr>
        <w:tab/>
      </w:r>
      <w:r w:rsidRPr="0036380F">
        <w:rPr>
          <w:sz w:val="28"/>
          <w:szCs w:val="28"/>
        </w:rPr>
        <w:tab/>
        <w:t xml:space="preserve">                                               № 5</w:t>
      </w:r>
    </w:p>
    <w:p w:rsidR="0036380F" w:rsidRPr="0036380F" w:rsidRDefault="0036380F" w:rsidP="0036380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80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постановление № 4 от 25.03.2010г. 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администрации сельского поселения Бишкаинский сельсовет муниципального района Аургазинский  район, и соблюдения муниципальными служащими требований к служебному поведению»</w:t>
      </w:r>
    </w:p>
    <w:p w:rsidR="0036380F" w:rsidRPr="0036380F" w:rsidRDefault="0036380F" w:rsidP="0036380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36380F" w:rsidRPr="0036380F" w:rsidRDefault="0036380F" w:rsidP="0036380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80F">
        <w:rPr>
          <w:rFonts w:ascii="Times New Roman" w:hAnsi="Times New Roman" w:cs="Times New Roman"/>
          <w:sz w:val="28"/>
          <w:szCs w:val="28"/>
        </w:rPr>
        <w:t xml:space="preserve">        В целях приведения постановления  в соответствие   с пунктами 5,6 Указа Президента Российской Федерации от 01.07.2010г.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от19.08.2010г. г. № УП-498 «Об утверждении Положения о  проверке достоверности и полноты сведений, представляемых гражданами, претендующими на замещение должностей государственной гражданской службы РБ, и государственными гражданскими  служащими РБ, и соблюдения государственными  гражданскими служащими РБ требований к служебному поведению» </w:t>
      </w:r>
      <w:r w:rsidRPr="0036380F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36380F" w:rsidRPr="0036380F" w:rsidRDefault="0036380F" w:rsidP="003638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80F">
        <w:rPr>
          <w:rFonts w:ascii="Times New Roman" w:hAnsi="Times New Roman" w:cs="Times New Roman"/>
          <w:bCs/>
          <w:sz w:val="28"/>
          <w:szCs w:val="28"/>
        </w:rPr>
        <w:t>1)пункт 4 изложить в следующей редакции:</w:t>
      </w:r>
    </w:p>
    <w:p w:rsidR="0036380F" w:rsidRPr="0036380F" w:rsidRDefault="0036380F" w:rsidP="0036380F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80F">
        <w:rPr>
          <w:rFonts w:ascii="Times New Roman" w:hAnsi="Times New Roman" w:cs="Times New Roman"/>
          <w:bCs/>
          <w:sz w:val="28"/>
          <w:szCs w:val="28"/>
        </w:rPr>
        <w:t xml:space="preserve">         Основанием для осуществления проверки, предусмотренной подпунктом «а» пункта 1 настоящего Положения, является достаточная информация, представленная в письменном виде в установленном порядке:</w:t>
      </w:r>
    </w:p>
    <w:p w:rsidR="0036380F" w:rsidRPr="0036380F" w:rsidRDefault="0036380F" w:rsidP="0036380F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80F">
        <w:rPr>
          <w:rFonts w:ascii="Times New Roman" w:hAnsi="Times New Roman" w:cs="Times New Roman"/>
          <w:bCs/>
          <w:sz w:val="28"/>
          <w:szCs w:val="28"/>
        </w:rPr>
        <w:t>а) правоохранительными и налоговыми органами;</w:t>
      </w:r>
    </w:p>
    <w:p w:rsidR="0036380F" w:rsidRPr="0036380F" w:rsidRDefault="0036380F" w:rsidP="0036380F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80F">
        <w:rPr>
          <w:rFonts w:ascii="Times New Roman" w:hAnsi="Times New Roman" w:cs="Times New Roman"/>
          <w:bCs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 иных общероссийских общественных объединений, не являющихся политическими партиями;</w:t>
      </w:r>
    </w:p>
    <w:p w:rsidR="0036380F" w:rsidRPr="0036380F" w:rsidRDefault="0036380F" w:rsidP="0036380F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80F">
        <w:rPr>
          <w:rFonts w:ascii="Times New Roman" w:hAnsi="Times New Roman" w:cs="Times New Roman"/>
          <w:bCs/>
          <w:sz w:val="28"/>
          <w:szCs w:val="28"/>
        </w:rPr>
        <w:t>в) Общественной палатой Российской Федерации.</w:t>
      </w:r>
    </w:p>
    <w:p w:rsidR="0036380F" w:rsidRPr="0036380F" w:rsidRDefault="0036380F" w:rsidP="0036380F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80F">
        <w:rPr>
          <w:rFonts w:ascii="Times New Roman" w:hAnsi="Times New Roman" w:cs="Times New Roman"/>
          <w:bCs/>
          <w:sz w:val="28"/>
          <w:szCs w:val="28"/>
        </w:rPr>
        <w:t xml:space="preserve">         2) пункт 5 изложить в следующей редакции:</w:t>
      </w:r>
    </w:p>
    <w:p w:rsidR="0036380F" w:rsidRPr="0036380F" w:rsidRDefault="0036380F" w:rsidP="0036380F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80F">
        <w:rPr>
          <w:rFonts w:ascii="Times New Roman" w:hAnsi="Times New Roman" w:cs="Times New Roman"/>
          <w:bCs/>
          <w:sz w:val="28"/>
          <w:szCs w:val="28"/>
        </w:rPr>
        <w:t xml:space="preserve">         Основанием для осуществления проверки, предусмотренной подпунктами «б» и «в»  пункта 1 настоящего Положения, является достаточная информация, представленная в письменном виде в установленном порядке:</w:t>
      </w:r>
    </w:p>
    <w:p w:rsidR="0036380F" w:rsidRPr="0036380F" w:rsidRDefault="0036380F" w:rsidP="0036380F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80F">
        <w:rPr>
          <w:rFonts w:ascii="Times New Roman" w:hAnsi="Times New Roman" w:cs="Times New Roman"/>
          <w:bCs/>
          <w:sz w:val="28"/>
          <w:szCs w:val="28"/>
        </w:rPr>
        <w:t>а) правоохранительными и налоговыми органами;</w:t>
      </w:r>
    </w:p>
    <w:p w:rsidR="0036380F" w:rsidRPr="0036380F" w:rsidRDefault="0036380F" w:rsidP="0036380F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80F">
        <w:rPr>
          <w:rFonts w:ascii="Times New Roman" w:hAnsi="Times New Roman" w:cs="Times New Roman"/>
          <w:bCs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 иных общероссийских общественных объединений, не являющихся политическими партиями;</w:t>
      </w:r>
    </w:p>
    <w:p w:rsidR="0036380F" w:rsidRPr="0036380F" w:rsidRDefault="0036380F" w:rsidP="0036380F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80F">
        <w:rPr>
          <w:rFonts w:ascii="Times New Roman" w:hAnsi="Times New Roman" w:cs="Times New Roman"/>
          <w:bCs/>
          <w:sz w:val="28"/>
          <w:szCs w:val="28"/>
        </w:rPr>
        <w:t>в) Общественной палатой Российской Федерации.</w:t>
      </w:r>
    </w:p>
    <w:p w:rsidR="0036380F" w:rsidRPr="0036380F" w:rsidRDefault="0036380F" w:rsidP="0036380F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80F">
        <w:rPr>
          <w:rFonts w:ascii="Times New Roman" w:hAnsi="Times New Roman" w:cs="Times New Roman"/>
          <w:bCs/>
          <w:sz w:val="28"/>
          <w:szCs w:val="28"/>
        </w:rPr>
        <w:t xml:space="preserve">          3) в подпункте «г» пункта 9 слова «в органы прокуратуры Российской Федерации, иные федеральные государственные  органы (кроме   </w:t>
      </w:r>
      <w:r w:rsidRPr="0036380F">
        <w:rPr>
          <w:rFonts w:ascii="Times New Roman" w:hAnsi="Times New Roman" w:cs="Times New Roman"/>
          <w:bCs/>
          <w:sz w:val="28"/>
          <w:szCs w:val="28"/>
        </w:rPr>
        <w:lastRenderedPageBreak/>
        <w:t>федеральных органов исполнительной власти, уполномоченных на осуществление  оперативно -розыскной деятельности)» заменить словами» (кроме запросов, касающихся  осуществления  оперативно – розыскной деятельности или ее результатов) в органы прокуратуры  Российской Федерации , иные  федеральные государственные органы».</w:t>
      </w:r>
    </w:p>
    <w:p w:rsidR="0036380F" w:rsidRPr="0036380F" w:rsidRDefault="0036380F" w:rsidP="0036380F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80F">
        <w:rPr>
          <w:rFonts w:ascii="Times New Roman" w:hAnsi="Times New Roman" w:cs="Times New Roman"/>
          <w:bCs/>
          <w:sz w:val="28"/>
          <w:szCs w:val="28"/>
        </w:rPr>
        <w:t xml:space="preserve">           4)в пункте 22 слова «о несоблюдении  государственным(муниципальным) служащим  требований» заменить словами «о предоставлении государственным(муниципальным) служащим недостоверных или неполных сведений, предусмотренных  подпунктом «а»  пункта 1 настоящего Положения, и о  несоблюдении им  требований.</w:t>
      </w:r>
    </w:p>
    <w:p w:rsidR="0036380F" w:rsidRPr="0036380F" w:rsidRDefault="0036380F" w:rsidP="0036380F">
      <w:pPr>
        <w:jc w:val="both"/>
        <w:rPr>
          <w:rFonts w:ascii="Times New Roman" w:hAnsi="Times New Roman" w:cs="Times New Roman"/>
          <w:sz w:val="28"/>
          <w:szCs w:val="28"/>
        </w:rPr>
      </w:pPr>
      <w:r w:rsidRPr="0036380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6380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6380F">
        <w:rPr>
          <w:rFonts w:ascii="Times New Roman" w:hAnsi="Times New Roman" w:cs="Times New Roman"/>
          <w:sz w:val="28"/>
          <w:szCs w:val="28"/>
        </w:rPr>
        <w:t>Настоящее постановление разместить</w:t>
      </w:r>
      <w:r w:rsidRPr="00363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80F">
        <w:rPr>
          <w:rFonts w:ascii="Times New Roman" w:hAnsi="Times New Roman" w:cs="Times New Roman"/>
          <w:sz w:val="28"/>
          <w:szCs w:val="28"/>
        </w:rPr>
        <w:t xml:space="preserve"> в здании администрации сельского поселения и разместить на сайте  «</w:t>
      </w:r>
      <w:r w:rsidRPr="0036380F">
        <w:rPr>
          <w:rFonts w:ascii="Times New Roman" w:hAnsi="Times New Roman" w:cs="Times New Roman"/>
          <w:sz w:val="28"/>
          <w:szCs w:val="28"/>
          <w:lang w:val="en-US"/>
        </w:rPr>
        <w:t>Bishkain</w:t>
      </w:r>
      <w:r w:rsidRPr="0036380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36380F">
        <w:rPr>
          <w:rFonts w:ascii="Times New Roman" w:hAnsi="Times New Roman" w:cs="Times New Roman"/>
          <w:sz w:val="28"/>
          <w:szCs w:val="28"/>
          <w:lang w:val="en-US"/>
        </w:rPr>
        <w:t>Aurgazy</w:t>
      </w:r>
      <w:r w:rsidRPr="0036380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36380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6380F">
        <w:rPr>
          <w:rFonts w:ascii="Times New Roman" w:hAnsi="Times New Roman" w:cs="Times New Roman"/>
          <w:sz w:val="28"/>
          <w:szCs w:val="28"/>
        </w:rPr>
        <w:t>».   </w:t>
      </w:r>
    </w:p>
    <w:p w:rsidR="0036380F" w:rsidRPr="0036380F" w:rsidRDefault="0036380F" w:rsidP="0036380F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380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6380F">
        <w:rPr>
          <w:rFonts w:ascii="Times New Roman" w:hAnsi="Times New Roman" w:cs="Times New Roman"/>
          <w:b/>
          <w:sz w:val="28"/>
          <w:szCs w:val="28"/>
        </w:rPr>
        <w:t>3</w:t>
      </w:r>
      <w:r w:rsidRPr="0036380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 главу администрации сельского поселения Бишкаинский сельсовет.</w:t>
      </w:r>
    </w:p>
    <w:p w:rsidR="0036380F" w:rsidRPr="0036380F" w:rsidRDefault="0036380F" w:rsidP="0036380F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380F" w:rsidRPr="0036380F" w:rsidRDefault="0036380F" w:rsidP="0036380F">
      <w:pPr>
        <w:jc w:val="center"/>
        <w:rPr>
          <w:rFonts w:ascii="Times New Roman" w:hAnsi="Times New Roman" w:cs="Times New Roman"/>
        </w:rPr>
      </w:pPr>
    </w:p>
    <w:p w:rsidR="0036380F" w:rsidRPr="0036380F" w:rsidRDefault="0036380F" w:rsidP="0036380F">
      <w:pPr>
        <w:pStyle w:val="31"/>
        <w:spacing w:line="240" w:lineRule="auto"/>
        <w:ind w:left="0"/>
        <w:rPr>
          <w:sz w:val="28"/>
          <w:szCs w:val="28"/>
        </w:rPr>
      </w:pPr>
      <w:r w:rsidRPr="0036380F">
        <w:rPr>
          <w:sz w:val="28"/>
          <w:szCs w:val="28"/>
        </w:rPr>
        <w:t>И.о. главы сельского поселения                                                З.В. Иванова</w:t>
      </w:r>
    </w:p>
    <w:p w:rsidR="0016197E" w:rsidRDefault="0016197E"/>
    <w:sectPr w:rsidR="0016197E" w:rsidSect="0006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275C"/>
    <w:multiLevelType w:val="hybridMultilevel"/>
    <w:tmpl w:val="083087EC"/>
    <w:lvl w:ilvl="0" w:tplc="692E6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6380F"/>
    <w:rsid w:val="00067AC7"/>
    <w:rsid w:val="0007764E"/>
    <w:rsid w:val="0016197E"/>
    <w:rsid w:val="0036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3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6380F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Без интервала1"/>
    <w:rsid w:val="0036380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1">
    <w:name w:val="Основной текст с отступом 31"/>
    <w:basedOn w:val="a"/>
    <w:rsid w:val="0036380F"/>
    <w:pPr>
      <w:overflowPunct w:val="0"/>
      <w:autoSpaceDE w:val="0"/>
      <w:autoSpaceDN w:val="0"/>
      <w:adjustRightInd w:val="0"/>
      <w:spacing w:after="0" w:line="360" w:lineRule="auto"/>
      <w:ind w:left="709"/>
      <w:jc w:val="both"/>
      <w:textAlignment w:val="baseline"/>
    </w:pPr>
    <w:rPr>
      <w:rFonts w:ascii="Times New Roman" w:eastAsia="Times New Roman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2870</Characters>
  <Application>Microsoft Office Word</Application>
  <DocSecurity>0</DocSecurity>
  <Lines>23</Lines>
  <Paragraphs>6</Paragraphs>
  <ScaleCrop>false</ScaleCrop>
  <Company>Home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Иванов's</dc:creator>
  <cp:keywords/>
  <dc:description/>
  <cp:lastModifiedBy>Иванов's</cp:lastModifiedBy>
  <cp:revision>3</cp:revision>
  <dcterms:created xsi:type="dcterms:W3CDTF">2011-07-02T12:30:00Z</dcterms:created>
  <dcterms:modified xsi:type="dcterms:W3CDTF">2011-07-03T07:45:00Z</dcterms:modified>
</cp:coreProperties>
</file>