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97" w:rsidRPr="00153097" w:rsidRDefault="00153097" w:rsidP="001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3097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153097" w:rsidRPr="00153097" w:rsidRDefault="00153097" w:rsidP="001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01.06.2011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10</w:t>
      </w:r>
      <w:r w:rsidRPr="0015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97" w:rsidRPr="00153097" w:rsidRDefault="00153097" w:rsidP="001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97"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</w:t>
      </w:r>
    </w:p>
    <w:p w:rsidR="00153097" w:rsidRPr="00153097" w:rsidRDefault="00153097" w:rsidP="001530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53097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proofErr w:type="spellStart"/>
      <w:r w:rsidRPr="00153097">
        <w:rPr>
          <w:rFonts w:ascii="Times New Roman" w:hAnsi="Times New Roman" w:cs="Times New Roman"/>
          <w:b/>
          <w:sz w:val="28"/>
          <w:szCs w:val="28"/>
        </w:rPr>
        <w:t>Бишкаинский</w:t>
      </w:r>
      <w:proofErr w:type="spellEnd"/>
      <w:r w:rsidRPr="0015309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5309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15309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Аургазинский</w:t>
      </w:r>
      <w:proofErr w:type="spellEnd"/>
      <w:r w:rsidRPr="0015309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153097" w:rsidRPr="00153097" w:rsidRDefault="00153097" w:rsidP="001530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53097" w:rsidRPr="00153097" w:rsidRDefault="00153097" w:rsidP="0015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097" w:rsidRPr="00153097" w:rsidRDefault="00153097" w:rsidP="0015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</w:t>
      </w: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0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5309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5309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5309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53097" w:rsidRPr="00153097" w:rsidRDefault="00153097" w:rsidP="0015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97" w:rsidRPr="00153097" w:rsidRDefault="00153097" w:rsidP="0015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   1. Утвердить перечень первичных средств пожаротушения на территории сельского поселения </w:t>
      </w:r>
      <w:proofErr w:type="spellStart"/>
      <w:r w:rsidRPr="00153097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1530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309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530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153097" w:rsidRPr="00153097" w:rsidRDefault="00153097" w:rsidP="0015309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>2. Настоящее постановление обнародовать</w:t>
      </w:r>
      <w:r w:rsidRPr="0015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97">
        <w:rPr>
          <w:rFonts w:ascii="Times New Roman" w:hAnsi="Times New Roman" w:cs="Times New Roman"/>
          <w:sz w:val="28"/>
          <w:szCs w:val="28"/>
        </w:rPr>
        <w:t xml:space="preserve"> в здании администрации  </w:t>
      </w: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        сельского поселения и разместить на сайте  «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Bishkain</w:t>
      </w:r>
      <w:proofErr w:type="spellEnd"/>
      <w:r w:rsidRPr="00153097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Aurgazy</w:t>
      </w:r>
      <w:proofErr w:type="spellEnd"/>
      <w:r w:rsidRPr="00153097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3097">
        <w:rPr>
          <w:rFonts w:ascii="Times New Roman" w:hAnsi="Times New Roman" w:cs="Times New Roman"/>
          <w:sz w:val="28"/>
          <w:szCs w:val="28"/>
        </w:rPr>
        <w:t>».   </w:t>
      </w: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               3. Настоящее постановление вступает в силу после обнародования и официального размещения на сайте «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Bishkain</w:t>
      </w:r>
      <w:proofErr w:type="spellEnd"/>
      <w:r w:rsidRPr="00153097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Aurgazy</w:t>
      </w:r>
      <w:proofErr w:type="spellEnd"/>
      <w:r w:rsidRPr="00153097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530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3097">
        <w:rPr>
          <w:rFonts w:ascii="Times New Roman" w:hAnsi="Times New Roman" w:cs="Times New Roman"/>
          <w:sz w:val="28"/>
          <w:szCs w:val="28"/>
        </w:rPr>
        <w:t>».   </w:t>
      </w:r>
    </w:p>
    <w:p w:rsidR="00153097" w:rsidRPr="00153097" w:rsidRDefault="00153097" w:rsidP="0015309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4.  </w:t>
      </w:r>
      <w:proofErr w:type="gramStart"/>
      <w:r w:rsidRPr="0015309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153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данного постановления </w:t>
      </w:r>
      <w:r w:rsidRPr="001530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3097" w:rsidRP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153097" w:rsidRP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153097" w:rsidRP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153097" w:rsidRP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  <w:rPr>
          <w:sz w:val="28"/>
          <w:szCs w:val="28"/>
        </w:rPr>
      </w:pP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3097" w:rsidRPr="00153097" w:rsidRDefault="00153097" w:rsidP="0015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9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В.А. Евстафьев</w:t>
      </w: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153097" w:rsidRDefault="00153097" w:rsidP="00153097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153097" w:rsidRDefault="00153097" w:rsidP="00153097">
      <w:pPr>
        <w:jc w:val="both"/>
        <w:rPr>
          <w:sz w:val="24"/>
          <w:szCs w:val="24"/>
        </w:rPr>
      </w:pPr>
    </w:p>
    <w:p w:rsidR="009A0A1F" w:rsidRDefault="009A0A1F"/>
    <w:sectPr w:rsidR="009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097"/>
    <w:rsid w:val="00153097"/>
    <w:rsid w:val="009A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5309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3</cp:revision>
  <dcterms:created xsi:type="dcterms:W3CDTF">2011-07-02T12:38:00Z</dcterms:created>
  <dcterms:modified xsi:type="dcterms:W3CDTF">2011-07-02T12:38:00Z</dcterms:modified>
</cp:coreProperties>
</file>