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108" w:tblpY="-825"/>
        <w:tblW w:w="9750" w:type="dxa"/>
        <w:tblLayout w:type="fixed"/>
        <w:tblLook w:val="04A0" w:firstRow="1" w:lastRow="0" w:firstColumn="1" w:lastColumn="0" w:noHBand="0" w:noVBand="1"/>
      </w:tblPr>
      <w:tblGrid>
        <w:gridCol w:w="3993"/>
        <w:gridCol w:w="1439"/>
        <w:gridCol w:w="4318"/>
      </w:tblGrid>
      <w:tr w:rsidR="004F0A41" w:rsidRPr="004F0A41" w:rsidTr="004F0A41">
        <w:tc>
          <w:tcPr>
            <w:tcW w:w="3991" w:type="dxa"/>
          </w:tcPr>
          <w:p w:rsidR="004F0A41" w:rsidRPr="004F0A41" w:rsidRDefault="004F0A41" w:rsidP="004F0A4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4F0A41" w:rsidRPr="004F0A41" w:rsidRDefault="004F0A41" w:rsidP="004F0A4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4F0A41">
              <w:rPr>
                <w:rFonts w:ascii="Century Bash" w:eastAsia="Times New Roman" w:hAnsi="Century Bash" w:cs="Times New Roman"/>
                <w:sz w:val="20"/>
                <w:szCs w:val="20"/>
              </w:rPr>
              <w:t>БАШ</w:t>
            </w:r>
            <w:r w:rsidRPr="004F0A41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Ҡ</w:t>
            </w:r>
            <w:r w:rsidRPr="004F0A41">
              <w:rPr>
                <w:rFonts w:ascii="Century Bash" w:eastAsia="Times New Roman" w:hAnsi="Century Bash" w:cs="Times New Roman"/>
                <w:sz w:val="20"/>
                <w:szCs w:val="20"/>
              </w:rPr>
              <w:t>ОРТОСТАН  РЕСПУБЛИКА</w:t>
            </w:r>
            <w:proofErr w:type="gramStart"/>
            <w:r w:rsidRPr="004F0A41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H</w:t>
            </w:r>
            <w:proofErr w:type="gramEnd"/>
            <w:r w:rsidRPr="004F0A41">
              <w:rPr>
                <w:rFonts w:ascii="Century Bash" w:eastAsia="Times New Roman" w:hAnsi="Century Bash" w:cs="Times New Roman"/>
                <w:sz w:val="20"/>
                <w:szCs w:val="20"/>
              </w:rPr>
              <w:t>Ы</w:t>
            </w:r>
          </w:p>
          <w:p w:rsidR="004F0A41" w:rsidRPr="004F0A41" w:rsidRDefault="004F0A41" w:rsidP="004F0A4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</w:rPr>
            </w:pPr>
            <w:proofErr w:type="spellStart"/>
            <w:r w:rsidRPr="004F0A41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proofErr w:type="spellEnd"/>
            <w:r w:rsidRPr="004F0A41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4F0A41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4F0A41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</w:t>
            </w:r>
            <w:r w:rsidRPr="004F0A41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районы </w:t>
            </w:r>
            <w:proofErr w:type="spellStart"/>
            <w:r w:rsidRPr="004F0A41">
              <w:rPr>
                <w:rFonts w:ascii="Century Bash" w:eastAsia="Times New Roman" w:hAnsi="Century Bash" w:cs="Times New Roman"/>
                <w:sz w:val="24"/>
                <w:szCs w:val="20"/>
              </w:rPr>
              <w:t>муниципаль</w:t>
            </w:r>
            <w:proofErr w:type="spellEnd"/>
            <w:r w:rsidRPr="004F0A41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4F0A41">
              <w:rPr>
                <w:rFonts w:ascii="Century Bash" w:eastAsia="Times New Roman" w:hAnsi="Century Bash" w:cs="Times New Roman"/>
                <w:sz w:val="24"/>
                <w:szCs w:val="20"/>
              </w:rPr>
              <w:t>районыны</w:t>
            </w:r>
            <w:proofErr w:type="spellEnd"/>
            <w:proofErr w:type="gramStart"/>
            <w:r w:rsidRPr="004F0A41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n</w:t>
            </w:r>
            <w:proofErr w:type="gramEnd"/>
            <w:r w:rsidRPr="004F0A41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4F0A41">
              <w:rPr>
                <w:rFonts w:ascii="Century Bash" w:eastAsia="Times New Roman" w:hAnsi="Century Bash" w:cs="Times New Roman"/>
                <w:sz w:val="24"/>
                <w:szCs w:val="20"/>
              </w:rPr>
              <w:t>Биш</w:t>
            </w:r>
            <w:proofErr w:type="spellEnd"/>
            <w:r w:rsidRPr="004F0A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k</w:t>
            </w:r>
            <w:proofErr w:type="spellStart"/>
            <w:r w:rsidRPr="004F0A41">
              <w:rPr>
                <w:rFonts w:ascii="Century Bash" w:eastAsia="Times New Roman" w:hAnsi="Century Bash" w:cs="Times New Roman"/>
                <w:sz w:val="24"/>
                <w:szCs w:val="20"/>
              </w:rPr>
              <w:t>а</w:t>
            </w:r>
            <w:r w:rsidRPr="004F0A41">
              <w:rPr>
                <w:rFonts w:ascii="Times New Roman" w:eastAsia="Times New Roman" w:hAnsi="Times New Roman" w:cs="Times New Roman"/>
                <w:sz w:val="24"/>
                <w:szCs w:val="20"/>
              </w:rPr>
              <w:t>йы</w:t>
            </w:r>
            <w:r w:rsidRPr="004F0A41">
              <w:rPr>
                <w:rFonts w:ascii="Century Bash" w:eastAsia="Times New Roman" w:hAnsi="Century Bash" w:cs="Times New Roman"/>
                <w:sz w:val="24"/>
                <w:szCs w:val="20"/>
              </w:rPr>
              <w:t>н</w:t>
            </w:r>
            <w:proofErr w:type="spellEnd"/>
            <w:r w:rsidRPr="004F0A41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4F0A41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4F0A41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советы </w:t>
            </w:r>
            <w:proofErr w:type="spellStart"/>
            <w:r w:rsidRPr="004F0A41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4F0A41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бил</w:t>
            </w:r>
            <w:r w:rsidRPr="004F0A41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</w:t>
            </w:r>
            <w:r w:rsidRPr="004F0A41">
              <w:rPr>
                <w:rFonts w:ascii="Century Bash" w:eastAsia="Times New Roman" w:hAnsi="Century Bash" w:cs="Times New Roman"/>
                <w:sz w:val="24"/>
                <w:szCs w:val="20"/>
              </w:rPr>
              <w:t>м</w:t>
            </w:r>
            <w:r w:rsidRPr="004F0A41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eh</w:t>
            </w:r>
            <w:r w:rsidRPr="004F0A41">
              <w:rPr>
                <w:rFonts w:ascii="Century Bash" w:eastAsia="Times New Roman" w:hAnsi="Century Bash" w:cs="Times New Roman"/>
                <w:sz w:val="24"/>
                <w:szCs w:val="20"/>
              </w:rPr>
              <w:t>е Советы</w:t>
            </w:r>
          </w:p>
          <w:p w:rsidR="004F0A41" w:rsidRPr="004F0A41" w:rsidRDefault="004F0A41" w:rsidP="004F0A4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4F0A41" w:rsidRPr="004F0A41" w:rsidRDefault="004F0A41" w:rsidP="004F0A4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4F0A41" w:rsidRPr="004F0A41" w:rsidRDefault="004F0A41" w:rsidP="004F0A4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4F0A41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r w:rsidRPr="004F0A4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4F0A41">
              <w:rPr>
                <w:rFonts w:ascii="Times New Roman" w:eastAsia="Times New Roman" w:hAnsi="Times New Roman" w:cs="Times New Roman"/>
                <w:sz w:val="16"/>
                <w:szCs w:val="16"/>
              </w:rPr>
              <w:t>Ауыр</w:t>
            </w:r>
            <w:proofErr w:type="spellEnd"/>
            <w:r w:rsidRPr="004F0A41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ғ</w:t>
            </w:r>
            <w:r w:rsidRPr="004F0A41">
              <w:rPr>
                <w:rFonts w:ascii="Times New Roman" w:eastAsia="Times New Roman" w:hAnsi="Times New Roman" w:cs="Times New Roman"/>
                <w:sz w:val="16"/>
                <w:szCs w:val="16"/>
              </w:rPr>
              <w:t>азы</w:t>
            </w:r>
            <w:r w:rsidRPr="004F0A41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 районы,  </w:t>
            </w:r>
            <w:proofErr w:type="spellStart"/>
            <w:r w:rsidRPr="004F0A41">
              <w:rPr>
                <w:rFonts w:ascii="Century Bash" w:eastAsia="Times New Roman" w:hAnsi="Century Bash" w:cs="Times New Roman"/>
                <w:sz w:val="14"/>
                <w:szCs w:val="20"/>
              </w:rPr>
              <w:t>Биш</w:t>
            </w:r>
            <w:proofErr w:type="spellEnd"/>
            <w:proofErr w:type="gramStart"/>
            <w:r w:rsidRPr="004F0A41">
              <w:rPr>
                <w:rFonts w:ascii="Century Bash" w:eastAsia="Times New Roman" w:hAnsi="Century Bash" w:cs="Times New Roman"/>
                <w:sz w:val="14"/>
                <w:szCs w:val="20"/>
                <w:lang w:val="en-US"/>
              </w:rPr>
              <w:t>k</w:t>
            </w:r>
            <w:proofErr w:type="spellStart"/>
            <w:proofErr w:type="gramEnd"/>
            <w:r w:rsidRPr="004F0A41">
              <w:rPr>
                <w:rFonts w:ascii="Century Bash" w:eastAsia="Times New Roman" w:hAnsi="Century Bash" w:cs="Times New Roman"/>
                <w:sz w:val="14"/>
                <w:szCs w:val="20"/>
              </w:rPr>
              <w:t>айын</w:t>
            </w:r>
            <w:proofErr w:type="spellEnd"/>
            <w:r w:rsidRPr="004F0A41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4F0A41">
              <w:rPr>
                <w:rFonts w:ascii="Century Bash" w:eastAsia="Times New Roman" w:hAnsi="Century Bash" w:cs="Times New Roman"/>
                <w:sz w:val="14"/>
                <w:szCs w:val="20"/>
              </w:rPr>
              <w:t>ауылы</w:t>
            </w:r>
            <w:proofErr w:type="spellEnd"/>
            <w:r w:rsidRPr="004F0A41">
              <w:rPr>
                <w:rFonts w:ascii="Century Bash" w:eastAsia="Times New Roman" w:hAnsi="Century Bash" w:cs="Times New Roman"/>
                <w:sz w:val="14"/>
                <w:szCs w:val="20"/>
              </w:rPr>
              <w:t>,</w:t>
            </w:r>
          </w:p>
          <w:p w:rsidR="004F0A41" w:rsidRPr="004F0A41" w:rsidRDefault="004F0A41" w:rsidP="004F0A4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4F0A41">
              <w:rPr>
                <w:rFonts w:ascii="Century Bash" w:eastAsia="Times New Roman" w:hAnsi="Century Bash" w:cs="Times New Roman"/>
                <w:sz w:val="14"/>
                <w:szCs w:val="20"/>
              </w:rPr>
              <w:t>тел.8(34745) 2-93-31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0A41" w:rsidRPr="004F0A41" w:rsidRDefault="004F0A41" w:rsidP="004F0A4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4F0A41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90427505" r:id="rId6"/>
              </w:object>
            </w:r>
          </w:p>
        </w:tc>
        <w:tc>
          <w:tcPr>
            <w:tcW w:w="4317" w:type="dxa"/>
          </w:tcPr>
          <w:p w:rsidR="004F0A41" w:rsidRPr="004F0A41" w:rsidRDefault="004F0A41" w:rsidP="004F0A4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4F0A41" w:rsidRPr="004F0A41" w:rsidRDefault="004F0A41" w:rsidP="004F0A4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3"/>
                <w:szCs w:val="20"/>
              </w:rPr>
            </w:pPr>
            <w:r w:rsidRPr="004F0A41">
              <w:rPr>
                <w:rFonts w:ascii="Century Bash" w:eastAsia="Times New Roman" w:hAnsi="Century Bash" w:cs="Times New Roman"/>
                <w:sz w:val="23"/>
                <w:szCs w:val="20"/>
              </w:rPr>
              <w:t xml:space="preserve">Совет </w:t>
            </w:r>
            <w:r w:rsidRPr="004F0A41">
              <w:rPr>
                <w:rFonts w:ascii="Times New Roman" w:eastAsia="Times New Roman" w:hAnsi="Times New Roman" w:cs="Times New Roman"/>
                <w:sz w:val="23"/>
                <w:szCs w:val="20"/>
              </w:rPr>
              <w:t>С</w:t>
            </w:r>
            <w:r w:rsidRPr="004F0A41">
              <w:rPr>
                <w:rFonts w:ascii="Century Bash" w:eastAsia="Times New Roman" w:hAnsi="Century Bash" w:cs="Times New Roman"/>
                <w:sz w:val="23"/>
                <w:szCs w:val="20"/>
              </w:rPr>
              <w:t>ельского поселения Бишкаинский сельсовет муниципального района Аургазинский район</w:t>
            </w:r>
          </w:p>
          <w:p w:rsidR="004F0A41" w:rsidRPr="004F0A41" w:rsidRDefault="004F0A41" w:rsidP="004F0A4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4F0A41">
              <w:rPr>
                <w:rFonts w:ascii="Century Bash" w:eastAsia="Times New Roman" w:hAnsi="Century Bash" w:cs="Times New Roman"/>
                <w:sz w:val="20"/>
                <w:szCs w:val="20"/>
              </w:rPr>
              <w:t xml:space="preserve">РЕСПУБЛИКИ </w:t>
            </w:r>
          </w:p>
          <w:p w:rsidR="004F0A41" w:rsidRPr="004F0A41" w:rsidRDefault="004F0A41" w:rsidP="004F0A4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4F0A41">
              <w:rPr>
                <w:rFonts w:ascii="Century Bash" w:eastAsia="Times New Roman" w:hAnsi="Century Bash" w:cs="Times New Roman"/>
                <w:sz w:val="20"/>
                <w:szCs w:val="20"/>
              </w:rPr>
              <w:t>БАШКОРТОСТАН</w:t>
            </w:r>
          </w:p>
          <w:p w:rsidR="004F0A41" w:rsidRPr="004F0A41" w:rsidRDefault="004F0A41" w:rsidP="004F0A41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4F0A41" w:rsidRPr="004F0A41" w:rsidRDefault="004F0A41" w:rsidP="004F0A4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4F0A41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Аургазинский район, </w:t>
            </w:r>
            <w:proofErr w:type="spellStart"/>
            <w:r w:rsidRPr="004F0A41">
              <w:rPr>
                <w:rFonts w:ascii="Century Bash" w:eastAsia="Times New Roman" w:hAnsi="Century Bash" w:cs="Times New Roman"/>
                <w:sz w:val="14"/>
                <w:szCs w:val="20"/>
              </w:rPr>
              <w:t>с</w:t>
            </w:r>
            <w:proofErr w:type="gramStart"/>
            <w:r w:rsidRPr="004F0A41">
              <w:rPr>
                <w:rFonts w:ascii="Century Bash" w:eastAsia="Times New Roman" w:hAnsi="Century Bash" w:cs="Times New Roman"/>
                <w:sz w:val="14"/>
                <w:szCs w:val="20"/>
              </w:rPr>
              <w:t>.Б</w:t>
            </w:r>
            <w:proofErr w:type="gramEnd"/>
            <w:r w:rsidRPr="004F0A41">
              <w:rPr>
                <w:rFonts w:ascii="Century Bash" w:eastAsia="Times New Roman" w:hAnsi="Century Bash" w:cs="Times New Roman"/>
                <w:sz w:val="14"/>
                <w:szCs w:val="20"/>
              </w:rPr>
              <w:t>ишкаин</w:t>
            </w:r>
            <w:proofErr w:type="spellEnd"/>
            <w:r w:rsidRPr="004F0A41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, </w:t>
            </w:r>
          </w:p>
          <w:p w:rsidR="004F0A41" w:rsidRPr="004F0A41" w:rsidRDefault="004F0A41" w:rsidP="004F0A41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4F0A41">
              <w:rPr>
                <w:rFonts w:ascii="Century Bash" w:eastAsia="Times New Roman" w:hAnsi="Century Bash" w:cs="Times New Roman"/>
                <w:sz w:val="14"/>
                <w:szCs w:val="20"/>
              </w:rPr>
              <w:t>ул. Выездная, 19 т. 2-93-31</w:t>
            </w:r>
          </w:p>
        </w:tc>
      </w:tr>
    </w:tbl>
    <w:p w:rsidR="004F0A41" w:rsidRPr="004F0A41" w:rsidRDefault="004F0A41" w:rsidP="004F0A4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F0A4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A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6FA5530" wp14:editId="3CA2EDB3">
                <wp:simplePos x="0" y="0"/>
                <wp:positionH relativeFrom="column">
                  <wp:posOffset>12700</wp:posOffset>
                </wp:positionH>
                <wp:positionV relativeFrom="paragraph">
                  <wp:posOffset>-1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0" to="47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" o:allowincell="f" strokeweight="2.25pt"/>
            </w:pict>
          </mc:Fallback>
        </mc:AlternateContent>
      </w:r>
      <w:r w:rsidRPr="004F0A41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A41">
        <w:rPr>
          <w:rFonts w:ascii="Times New Roman" w:eastAsia="Calibri" w:hAnsi="Times New Roman" w:cs="Times New Roman"/>
          <w:sz w:val="28"/>
          <w:szCs w:val="28"/>
        </w:rPr>
        <w:t>Совета сельского поселения Бишкаинский сельсовет муниципального района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A41">
        <w:rPr>
          <w:rFonts w:ascii="Times New Roman" w:eastAsia="Calibri" w:hAnsi="Times New Roman" w:cs="Times New Roman"/>
          <w:sz w:val="28"/>
          <w:szCs w:val="28"/>
        </w:rPr>
        <w:t>Аургазинский район Республики Башкортостан</w:t>
      </w:r>
    </w:p>
    <w:p w:rsidR="004F0A41" w:rsidRPr="004F0A41" w:rsidRDefault="004F0A41" w:rsidP="004F0A41">
      <w:pPr>
        <w:tabs>
          <w:tab w:val="left" w:pos="3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F0A41" w:rsidRPr="004F0A41" w:rsidRDefault="004F0A41" w:rsidP="004F0A41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26 марта 2015г.</w:t>
      </w:r>
    </w:p>
    <w:p w:rsidR="004F0A41" w:rsidRPr="004F0A41" w:rsidRDefault="004F0A41" w:rsidP="004F0A41">
      <w:pPr>
        <w:tabs>
          <w:tab w:val="left" w:pos="3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№ 410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избирательных округов по выборам 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Бишкаинский сельсовет муниципального района Аургазинский  район 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двадцать седьмого созыва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A41" w:rsidRPr="004F0A41" w:rsidRDefault="004F0A41" w:rsidP="004F0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статьей 7 Устава сельского поселения Бишкаинский сельсовет муниципального района Аургазинский район Республики Башкортостан, рассмотрев решение территориальной избирательной комиссии муниципального района Аургазинский район Республики Башкортостан, на которую возложены полномочия избирательной комиссии сельского поселения</w:t>
      </w:r>
      <w:proofErr w:type="gramEnd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Бишкаинский  сельсовет муниципального района Аургазинский район Республики Башкортостан, Совет решил:</w:t>
      </w: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схему избирательных округов по выборам депутатов Совета сельского поселения Бишкаинский сельсовет муниципального района Аургазинский  район Республики Башкортостан</w:t>
      </w: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седьмого</w:t>
      </w: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и ее графическое изображение (прилагается).</w:t>
      </w: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утвержденную схему избирательных округов и ее графическое изображение путем размещения на информационных стендах, расположенных по адресам: </w:t>
      </w:r>
      <w:proofErr w:type="spellStart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ишкаин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ул.Выездная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д.19, </w:t>
      </w:r>
      <w:proofErr w:type="spellStart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с.Бишкаин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д.63А  не позднее 02 апреля 2015 года.</w:t>
      </w: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3.Направить настоящее решение в территориальную избирательную комиссию муниципального района Аургазинский район Республики Башкортостан.</w:t>
      </w: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В.А. Евстафьев</w:t>
      </w: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СХЕМА ОПИСАНИЯ ОДНОМАНДАТНЫХ ИЗБИРАТЕЛЬНЫХ ОКРУГОВ ПО ВЫБОРАМ ДЕПУТАТОВ СОВЕТА СЕЛЬСКОГО ПОСЕЛЕНИЯ </w:t>
      </w:r>
      <w:r w:rsidRPr="004F0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БИШКАИНСКИЙ</w:t>
      </w: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ИЗБИРАТЕЛЬНЫЙ ОКРУГ № 1 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село Бишкаин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 Центральная д. 1 до  д. 39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 Центральная д. 4 до  д. 34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 - 85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ИЗБИРАТЕЛЬНЫЙ ОКРУГ № 2 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село Бишкаин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 Центральная д. 39а до д. 51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ул. Центральная д. 36 до   д. 70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  ул. Сибирская д. 1 до  д. 16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spellStart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proofErr w:type="gramStart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елогорский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избирателей –96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ИЗБИРАТЕЛЬНЫЙ ОКРУГ № 3 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село Бишкаин 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от ул. 8- Марта д.17 до    д. 33                                                                       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от ул. 8- Марта д. 38 до  д. 60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ул. </w:t>
      </w:r>
      <w:proofErr w:type="spellStart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Камышлинская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18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от ул. Садовая д. 1 до  д. 5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от </w:t>
      </w:r>
      <w:proofErr w:type="spellStart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ул</w:t>
      </w:r>
      <w:proofErr w:type="gramStart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.Ц</w:t>
      </w:r>
      <w:proofErr w:type="gramEnd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ентральная</w:t>
      </w:r>
      <w:proofErr w:type="spellEnd"/>
      <w:r w:rsidR="00DA1B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д.53 до 63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число избирателей - </w:t>
      </w:r>
      <w:r w:rsidR="00DA1B8C">
        <w:rPr>
          <w:rFonts w:ascii="Times New Roman" w:eastAsia="Times New Roman" w:hAnsi="Times New Roman" w:cs="Times New Roman"/>
          <w:sz w:val="28"/>
          <w:szCs w:val="24"/>
          <w:lang w:eastAsia="ru-RU"/>
        </w:rPr>
        <w:t>81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ИЗБИРАТЕЛЬНЫЙ ОКРУГ № 4 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село Бишкаин 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 </w:t>
      </w:r>
      <w:proofErr w:type="spellStart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Камышлинская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1 до  д.19 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 </w:t>
      </w:r>
      <w:proofErr w:type="spellStart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Камышлинская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2 до  д. 22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 8- Марта д. 2 до  д. 36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ул.8- Марта д.1-15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избирателей - 86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ИЗБИРАТЕЛЬНЫЙ ОКРУГ № 5   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село Бишкаин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 ул. Кузнецкая д. 1 до  д. 15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 ул. Кузнецкая д. 2 до  д. 20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 ул. Уральская д.3  до  д. 21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 </w:t>
      </w:r>
      <w:proofErr w:type="spellStart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ул</w:t>
      </w:r>
      <w:proofErr w:type="gramStart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.У</w:t>
      </w:r>
      <w:proofErr w:type="gramEnd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ральская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д.2 до д.10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д. </w:t>
      </w:r>
      <w:proofErr w:type="spellStart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Поташевка</w:t>
      </w:r>
      <w:proofErr w:type="spellEnd"/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избирателей – 96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ИЗБИРАТЕЛЬНЫЙ ОКРУГ № 6 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село Бишкаин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 Кузнецкая д. 17 до   д. 31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 Кузнецкая д. 22 до   д.54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 Центральная д. 96 до д. 126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ул. Центральная д. 85                                                                                                        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 - 92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ИЗБИРАТЕЛЬНЫЙ ОКРУГ № 7 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село Бишкаин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 Первомайская д. 5 до  д. 11</w:t>
      </w:r>
    </w:p>
    <w:p w:rsidR="004F0A41" w:rsidRPr="004F0A41" w:rsidRDefault="00DA1B8C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 Первомайская д. 34</w:t>
      </w:r>
      <w:r w:rsidR="004F0A41"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 д. 76 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ул. Кустарная д. 1 до  д. 13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 Кустарная д. 2 до   д. 10 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число избирателей - </w:t>
      </w:r>
      <w:r w:rsidR="00DA1B8C">
        <w:rPr>
          <w:rFonts w:ascii="Times New Roman" w:eastAsia="Times New Roman" w:hAnsi="Times New Roman" w:cs="Times New Roman"/>
          <w:sz w:val="28"/>
          <w:szCs w:val="24"/>
          <w:lang w:eastAsia="ru-RU"/>
        </w:rPr>
        <w:t>97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ИЗБИРАТЕЛЬНЫЙ ОКРУГ № 8   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село Бишкаин       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 ул. Центральная д.84 до  д. 94а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 ул. Пролетарская д. 1 до   д. 19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 ул. Пролетарская д. 2 до   д. 20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 ул. Первомайская д. 1 до   д. 3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</w:t>
      </w:r>
      <w:r w:rsidR="00DA1B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ул. Первомайская д. 2 до   д. 32</w:t>
      </w:r>
    </w:p>
    <w:p w:rsidR="004F0A41" w:rsidRPr="004F0A41" w:rsidRDefault="00DA1B8C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избирателей - 90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ИЗБИРАТЕЛЬНЫЙ ОКРУГ № 9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село Бишкаин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 Выездная д. 1 до  д. 15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 Выездная д. 2 до  д. 32</w:t>
      </w:r>
    </w:p>
    <w:p w:rsidR="004F0A41" w:rsidRPr="004F0A41" w:rsidRDefault="00DA1B8C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 Центральная д. 65</w:t>
      </w:r>
      <w:r w:rsidR="004F0A41"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 д. 83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 Центральная д. 72 до  д. 82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от ул. Школьная д. 1 до  д. 2</w:t>
      </w:r>
    </w:p>
    <w:p w:rsidR="004F0A41" w:rsidRPr="004F0A41" w:rsidRDefault="00DA1B8C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избирателей - 93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ИЗБИРАТЕЛЬНЫЙ ОКРУГ № 10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село Бишкаин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 ул. Шоссейная д. 1 до  д. 13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 ул. Шоссейная д. 2 до  д. 14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 ул. Молодежная д.  ,2,3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 ул. Лесная д. 1 до  д. 9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 ул. Лесная д. 2 до  д. 8</w:t>
      </w:r>
    </w:p>
    <w:p w:rsidR="004F0A41" w:rsidRPr="004F0A41" w:rsidRDefault="004F0A41" w:rsidP="004F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д. Белогорский  </w:t>
      </w:r>
    </w:p>
    <w:p w:rsid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A41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число избирателей – 89</w:t>
      </w:r>
    </w:p>
    <w:p w:rsidR="00DA1B8C" w:rsidRDefault="00DA1B8C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избирателей-905</w:t>
      </w:r>
    </w:p>
    <w:p w:rsidR="00DA1B8C" w:rsidRDefault="00DA1B8C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1B8C" w:rsidRPr="004F0A41" w:rsidRDefault="00DA1B8C" w:rsidP="00D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                                    В.А. 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встафьев            </w:t>
      </w: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0A41" w:rsidRPr="004F0A41" w:rsidRDefault="004F0A41" w:rsidP="004F0A41">
      <w:pPr>
        <w:rPr>
          <w:rFonts w:ascii="Calibri" w:eastAsia="Calibri" w:hAnsi="Calibri" w:cs="Times New Roman"/>
        </w:rPr>
      </w:pP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A41" w:rsidRPr="004F0A41" w:rsidRDefault="004F0A41" w:rsidP="004F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E0A" w:rsidRDefault="00925E0A"/>
    <w:sectPr w:rsidR="0092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5"/>
    <w:rsid w:val="004F0A41"/>
    <w:rsid w:val="00925E0A"/>
    <w:rsid w:val="00981105"/>
    <w:rsid w:val="00D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773</Words>
  <Characters>4408</Characters>
  <Application>Microsoft Office Word</Application>
  <DocSecurity>0</DocSecurity>
  <Lines>36</Lines>
  <Paragraphs>10</Paragraphs>
  <ScaleCrop>false</ScaleCrop>
  <Company>Home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5</cp:revision>
  <dcterms:created xsi:type="dcterms:W3CDTF">2015-03-31T05:44:00Z</dcterms:created>
  <dcterms:modified xsi:type="dcterms:W3CDTF">2015-04-13T05:52:00Z</dcterms:modified>
</cp:coreProperties>
</file>