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CE" w:rsidRDefault="008030C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835A3E" w:rsidRPr="000459F3" w:rsidRDefault="00BC0FF0" w:rsidP="00835A3E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ПРОЕКТ     РЕШЕНИЕ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Об утверждении </w:t>
      </w:r>
      <w:r w:rsidR="0097453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</w:t>
      </w:r>
      <w:r w:rsidR="00D25EE3" w:rsidRPr="00835A3E">
        <w:rPr>
          <w:rFonts w:ascii="Times New Roman" w:hAnsi="Times New Roman"/>
          <w:sz w:val="28"/>
          <w:szCs w:val="28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5943C9" w:rsidRPr="005943C9">
        <w:rPr>
          <w:rFonts w:ascii="Times New Roman" w:hAnsi="Times New Roman"/>
          <w:sz w:val="28"/>
          <w:szCs w:val="28"/>
        </w:rPr>
        <w:t>сельско</w:t>
      </w:r>
      <w:r w:rsidR="0097453A">
        <w:rPr>
          <w:rFonts w:ascii="Times New Roman" w:hAnsi="Times New Roman"/>
          <w:sz w:val="28"/>
          <w:szCs w:val="28"/>
        </w:rPr>
        <w:t xml:space="preserve">м </w:t>
      </w:r>
      <w:r w:rsidR="005943C9" w:rsidRPr="005943C9">
        <w:rPr>
          <w:rFonts w:ascii="Times New Roman" w:hAnsi="Times New Roman"/>
          <w:sz w:val="28"/>
          <w:szCs w:val="28"/>
        </w:rPr>
        <w:t>поселени</w:t>
      </w:r>
      <w:r w:rsidR="0097453A">
        <w:rPr>
          <w:rFonts w:ascii="Times New Roman" w:hAnsi="Times New Roman"/>
          <w:sz w:val="28"/>
          <w:szCs w:val="28"/>
        </w:rPr>
        <w:t xml:space="preserve">и </w:t>
      </w:r>
      <w:r w:rsidR="00BC0FF0">
        <w:rPr>
          <w:rFonts w:ascii="Times New Roman" w:hAnsi="Times New Roman"/>
          <w:sz w:val="28"/>
          <w:szCs w:val="28"/>
        </w:rPr>
        <w:t>Бишкаинский</w:t>
      </w:r>
      <w:r w:rsidR="0097453A">
        <w:rPr>
          <w:rFonts w:ascii="Times New Roman" w:hAnsi="Times New Roman"/>
          <w:sz w:val="28"/>
          <w:szCs w:val="28"/>
        </w:rPr>
        <w:t xml:space="preserve"> сельсовет</w:t>
      </w:r>
      <w:r w:rsidR="00420268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</w:t>
      </w:r>
      <w:r w:rsidR="0097453A">
        <w:rPr>
          <w:rFonts w:ascii="Times New Roman" w:hAnsi="Times New Roman"/>
          <w:sz w:val="28"/>
          <w:szCs w:val="28"/>
        </w:rPr>
        <w:t xml:space="preserve"> Республики Башкортостан» 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835A3E" w:rsidRDefault="00835A3E" w:rsidP="00835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сельско</w:t>
      </w:r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поселени</w:t>
      </w:r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 </w:t>
      </w:r>
      <w:r w:rsidR="00BC0FF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Бишкаинский</w:t>
      </w:r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сельсове</w:t>
      </w:r>
      <w:proofErr w:type="gramStart"/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r w:rsidR="00BC0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26.07.2006 № 135-ФЗ «О защите конкуренции», </w:t>
      </w:r>
      <w:r w:rsidRPr="000459F3">
        <w:rPr>
          <w:rFonts w:ascii="Times New Roman" w:hAnsi="Times New Roman"/>
          <w:sz w:val="28"/>
          <w:szCs w:val="28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</w:t>
      </w: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r w:rsidR="00BC0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в Российской Федерации», Уставом сельско</w:t>
      </w:r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C0FF0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Башкортостан,</w:t>
      </w:r>
    </w:p>
    <w:p w:rsidR="00031C2D" w:rsidRPr="000459F3" w:rsidRDefault="00031C2D" w:rsidP="00835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Pr="000459F3" w:rsidRDefault="00241C1E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="00835A3E" w:rsidRPr="000459F3">
        <w:rPr>
          <w:b/>
          <w:color w:val="auto"/>
          <w:sz w:val="28"/>
          <w:szCs w:val="28"/>
        </w:rPr>
        <w:t>овет сельского поселения</w:t>
      </w:r>
      <w:r w:rsidR="003D738F">
        <w:rPr>
          <w:b/>
          <w:color w:val="auto"/>
          <w:sz w:val="28"/>
          <w:szCs w:val="28"/>
        </w:rPr>
        <w:t xml:space="preserve"> </w:t>
      </w:r>
      <w:r w:rsidR="00BC0FF0">
        <w:rPr>
          <w:b/>
          <w:color w:val="auto"/>
          <w:sz w:val="28"/>
          <w:szCs w:val="28"/>
        </w:rPr>
        <w:t>Бишкаинский</w:t>
      </w:r>
      <w:r>
        <w:rPr>
          <w:b/>
          <w:color w:val="auto"/>
          <w:sz w:val="28"/>
          <w:szCs w:val="28"/>
        </w:rPr>
        <w:t xml:space="preserve"> сельсовет</w:t>
      </w:r>
    </w:p>
    <w:p w:rsidR="00835A3E" w:rsidRPr="000459F3" w:rsidRDefault="00835A3E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  <w:r w:rsidRPr="000459F3">
        <w:rPr>
          <w:b/>
          <w:color w:val="auto"/>
          <w:sz w:val="28"/>
          <w:szCs w:val="28"/>
        </w:rPr>
        <w:t>РЕШИЛ:</w:t>
      </w:r>
    </w:p>
    <w:p w:rsidR="00835A3E" w:rsidRPr="00835A3E" w:rsidRDefault="005943C9" w:rsidP="00C34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35A3E" w:rsidRPr="00835A3E">
        <w:rPr>
          <w:rFonts w:ascii="Times New Roman" w:hAnsi="Times New Roman"/>
          <w:sz w:val="28"/>
          <w:szCs w:val="28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5943C9">
        <w:rPr>
          <w:rFonts w:ascii="Times New Roman" w:hAnsi="Times New Roman"/>
          <w:sz w:val="28"/>
          <w:szCs w:val="28"/>
        </w:rPr>
        <w:t>сельско</w:t>
      </w:r>
      <w:r w:rsidR="00C449EF">
        <w:rPr>
          <w:rFonts w:ascii="Times New Roman" w:hAnsi="Times New Roman"/>
          <w:sz w:val="28"/>
          <w:szCs w:val="28"/>
        </w:rPr>
        <w:t>м</w:t>
      </w:r>
      <w:r w:rsidRPr="005943C9">
        <w:rPr>
          <w:rFonts w:ascii="Times New Roman" w:hAnsi="Times New Roman"/>
          <w:sz w:val="28"/>
          <w:szCs w:val="28"/>
        </w:rPr>
        <w:t xml:space="preserve"> поселени</w:t>
      </w:r>
      <w:r w:rsidR="00C449EF">
        <w:rPr>
          <w:rFonts w:ascii="Times New Roman" w:hAnsi="Times New Roman"/>
          <w:sz w:val="28"/>
          <w:szCs w:val="28"/>
        </w:rPr>
        <w:t xml:space="preserve">и </w:t>
      </w:r>
      <w:r w:rsidR="00BC0FF0">
        <w:rPr>
          <w:rFonts w:ascii="Times New Roman" w:hAnsi="Times New Roman"/>
          <w:sz w:val="28"/>
          <w:szCs w:val="28"/>
        </w:rPr>
        <w:t>Бишкаинский</w:t>
      </w:r>
      <w:r w:rsidR="00C449EF">
        <w:rPr>
          <w:rFonts w:ascii="Times New Roman" w:hAnsi="Times New Roman"/>
          <w:sz w:val="28"/>
          <w:szCs w:val="28"/>
        </w:rPr>
        <w:t xml:space="preserve"> сельсовет</w:t>
      </w:r>
      <w:r w:rsidR="00835A3E" w:rsidRPr="00835A3E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, </w:t>
      </w:r>
      <w:proofErr w:type="gramStart"/>
      <w:r w:rsidR="00835A3E" w:rsidRPr="00835A3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835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A3E" w:rsidRPr="00C449EF" w:rsidRDefault="00835A3E" w:rsidP="0083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449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Настоящее решение вступает в силу со дня его официального </w:t>
      </w:r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на официальном сайте сельского поселения </w:t>
      </w:r>
      <w:r w:rsidR="00BC0FF0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 сети Интернет.</w:t>
      </w: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</w:t>
      </w:r>
      <w:r w:rsidR="00C449EF">
        <w:rPr>
          <w:rFonts w:ascii="Times New Roman" w:hAnsi="Times New Roman"/>
          <w:sz w:val="28"/>
          <w:szCs w:val="28"/>
        </w:rPr>
        <w:t>сельского поселения</w:t>
      </w:r>
    </w:p>
    <w:p w:rsidR="00C449EF" w:rsidRDefault="00BC0FF0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Бишкаинский</w:t>
      </w:r>
      <w:r w:rsidR="00C449EF">
        <w:rPr>
          <w:rFonts w:ascii="Times New Roman" w:hAnsi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/>
          <w:sz w:val="28"/>
          <w:szCs w:val="28"/>
        </w:rPr>
        <w:t xml:space="preserve">   В.А. Евстафьев</w:t>
      </w: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0CE" w:rsidRDefault="008030C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7" w:rsidRDefault="008C78A7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7" w:rsidRDefault="008C78A7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4F" w:rsidRDefault="002E704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78A7" w:rsidRDefault="008C78A7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</w:p>
    <w:p w:rsidR="008C78A7" w:rsidRDefault="00AD758C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t>к Р</w:t>
      </w:r>
      <w:r w:rsidR="00835A3E" w:rsidRPr="00D25EE3">
        <w:rPr>
          <w:rFonts w:ascii="Times New Roman" w:hAnsi="Times New Roman"/>
          <w:iCs/>
          <w:sz w:val="28"/>
          <w:szCs w:val="28"/>
        </w:rPr>
        <w:t>ешению</w:t>
      </w:r>
      <w:r w:rsidR="00835A3E" w:rsidRPr="00D25EE3">
        <w:rPr>
          <w:rFonts w:ascii="Times New Roman" w:hAnsi="Times New Roman"/>
          <w:spacing w:val="-9"/>
          <w:sz w:val="28"/>
          <w:szCs w:val="28"/>
        </w:rPr>
        <w:t xml:space="preserve"> совета </w:t>
      </w:r>
      <w:r w:rsidR="00766ED3">
        <w:rPr>
          <w:rFonts w:ascii="Times New Roman" w:hAnsi="Times New Roman"/>
          <w:spacing w:val="-9"/>
          <w:sz w:val="28"/>
          <w:szCs w:val="28"/>
        </w:rPr>
        <w:t>сельского поселения</w:t>
      </w:r>
    </w:p>
    <w:p w:rsidR="00835A3E" w:rsidRPr="00D25EE3" w:rsidRDefault="00BC0FF0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Бишкаинский</w:t>
      </w:r>
      <w:r w:rsidR="00766ED3">
        <w:rPr>
          <w:rFonts w:ascii="Times New Roman" w:hAnsi="Times New Roman"/>
          <w:spacing w:val="-9"/>
          <w:sz w:val="28"/>
          <w:szCs w:val="28"/>
        </w:rPr>
        <w:t xml:space="preserve"> сель</w:t>
      </w:r>
      <w:r w:rsidR="008C78A7">
        <w:rPr>
          <w:rFonts w:ascii="Times New Roman" w:hAnsi="Times New Roman"/>
          <w:spacing w:val="-9"/>
          <w:sz w:val="28"/>
          <w:szCs w:val="28"/>
        </w:rPr>
        <w:t>совет</w:t>
      </w: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spacing w:val="-9"/>
          <w:sz w:val="28"/>
          <w:szCs w:val="28"/>
        </w:rPr>
        <w:t xml:space="preserve">т  </w:t>
      </w:r>
      <w:r w:rsidR="00B10DBA">
        <w:rPr>
          <w:rFonts w:ascii="Times New Roman" w:hAnsi="Times New Roman"/>
          <w:spacing w:val="-9"/>
          <w:sz w:val="28"/>
          <w:szCs w:val="28"/>
        </w:rPr>
        <w:t>2</w:t>
      </w:r>
      <w:r w:rsidR="00022D06">
        <w:rPr>
          <w:rFonts w:ascii="Times New Roman" w:hAnsi="Times New Roman"/>
          <w:spacing w:val="-9"/>
          <w:sz w:val="28"/>
          <w:szCs w:val="28"/>
        </w:rPr>
        <w:t>2</w:t>
      </w:r>
      <w:r w:rsidR="00B10DBA">
        <w:rPr>
          <w:rFonts w:ascii="Times New Roman" w:hAnsi="Times New Roman"/>
          <w:spacing w:val="-9"/>
          <w:sz w:val="28"/>
          <w:szCs w:val="28"/>
        </w:rPr>
        <w:t>.</w:t>
      </w:r>
      <w:r w:rsidR="005761F8">
        <w:rPr>
          <w:rFonts w:ascii="Times New Roman" w:hAnsi="Times New Roman"/>
          <w:spacing w:val="-9"/>
          <w:sz w:val="28"/>
          <w:szCs w:val="28"/>
        </w:rPr>
        <w:t>03</w:t>
      </w:r>
      <w:r w:rsidR="00B10DBA">
        <w:rPr>
          <w:rFonts w:ascii="Times New Roman" w:hAnsi="Times New Roman"/>
          <w:spacing w:val="-9"/>
          <w:sz w:val="28"/>
          <w:szCs w:val="28"/>
        </w:rPr>
        <w:t>.201</w:t>
      </w:r>
      <w:r w:rsidR="005761F8">
        <w:rPr>
          <w:rFonts w:ascii="Times New Roman" w:hAnsi="Times New Roman"/>
          <w:spacing w:val="-9"/>
          <w:sz w:val="28"/>
          <w:szCs w:val="28"/>
        </w:rPr>
        <w:t>9</w:t>
      </w:r>
      <w:r w:rsidRPr="00D25EE3">
        <w:rPr>
          <w:rFonts w:ascii="Times New Roman" w:hAnsi="Times New Roman"/>
          <w:spacing w:val="-9"/>
          <w:sz w:val="28"/>
          <w:szCs w:val="28"/>
        </w:rPr>
        <w:t xml:space="preserve"> № </w:t>
      </w:r>
      <w:r w:rsidR="008030CE">
        <w:rPr>
          <w:rFonts w:ascii="Times New Roman" w:hAnsi="Times New Roman"/>
          <w:spacing w:val="-9"/>
          <w:sz w:val="28"/>
          <w:szCs w:val="28"/>
        </w:rPr>
        <w:t>305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1"/>
      <w:bookmarkEnd w:id="1"/>
      <w:r w:rsidRPr="00D25E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имущественной поддержки субъектам малого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BC0FF0">
        <w:rPr>
          <w:rFonts w:ascii="Times New Roman" w:eastAsia="Times New Roman" w:hAnsi="Times New Roman"/>
          <w:b/>
          <w:sz w:val="28"/>
          <w:szCs w:val="28"/>
          <w:lang w:eastAsia="ru-RU"/>
        </w:rPr>
        <w:t>Бишкаинский</w:t>
      </w:r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6D031A" w:rsidRPr="005943C9">
        <w:rPr>
          <w:rFonts w:ascii="Times New Roman" w:hAnsi="Times New Roman"/>
          <w:sz w:val="28"/>
          <w:szCs w:val="28"/>
        </w:rPr>
        <w:t>сельско</w:t>
      </w:r>
      <w:r w:rsidR="001D596F">
        <w:rPr>
          <w:rFonts w:ascii="Times New Roman" w:hAnsi="Times New Roman"/>
          <w:sz w:val="28"/>
          <w:szCs w:val="28"/>
        </w:rPr>
        <w:t xml:space="preserve">м и </w:t>
      </w:r>
      <w:r w:rsidR="00BC0FF0">
        <w:rPr>
          <w:rFonts w:ascii="Times New Roman" w:hAnsi="Times New Roman"/>
          <w:sz w:val="28"/>
          <w:szCs w:val="28"/>
        </w:rPr>
        <w:t>Бишкаинский</w:t>
      </w:r>
      <w:r w:rsidR="001D596F">
        <w:rPr>
          <w:rFonts w:ascii="Times New Roman" w:hAnsi="Times New Roman"/>
          <w:sz w:val="28"/>
          <w:szCs w:val="28"/>
        </w:rPr>
        <w:t xml:space="preserve"> сельсовет </w:t>
      </w:r>
      <w:r w:rsidRPr="00D25EE3">
        <w:rPr>
          <w:rFonts w:ascii="Times New Roman" w:hAnsi="Times New Roman"/>
          <w:sz w:val="28"/>
          <w:szCs w:val="28"/>
        </w:rPr>
        <w:t>путем предоставления таким субъектам муниципального имущества из перечня имущества,</w:t>
      </w:r>
      <w:r w:rsidR="00BC0FF0">
        <w:rPr>
          <w:rFonts w:ascii="Times New Roman" w:hAnsi="Times New Roman"/>
          <w:sz w:val="28"/>
          <w:szCs w:val="28"/>
        </w:rPr>
        <w:t xml:space="preserve">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находящегося в собственности сельско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го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поселени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я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</w:t>
      </w:r>
      <w:proofErr w:type="gramEnd"/>
      <w:r w:rsidR="00BC0FF0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</w:t>
      </w:r>
      <w:proofErr w:type="gram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EE3">
        <w:rPr>
          <w:rFonts w:ascii="Times New Roman" w:hAnsi="Times New Roman"/>
          <w:sz w:val="28"/>
          <w:szCs w:val="28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</w:t>
      </w:r>
      <w:proofErr w:type="gramEnd"/>
      <w:r w:rsidR="00BC0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EE3">
        <w:rPr>
          <w:rFonts w:ascii="Times New Roman" w:hAnsi="Times New Roman"/>
          <w:sz w:val="28"/>
          <w:szCs w:val="28"/>
        </w:rPr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) при передаче им во временное владение и (или) пользование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муниципального</w:t>
      </w:r>
      <w:proofErr w:type="gramEnd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имущества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находящегося в собственности сельско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го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поселени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я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hAnsi="Times New Roman"/>
          <w:bCs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lastRenderedPageBreak/>
        <w:t>Перечень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перечень муниципального имущества, находящегося в собственности сельско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го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поселени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я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Муниципальное имущество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Земельные участки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2C3C4E"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BC0F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Бишкаинский</w:t>
      </w:r>
      <w:r w:rsidR="001D59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Поддержка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proofErr w:type="spellStart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Муниципального имущества и (или) Земельных участков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заключение с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Учреждения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– муниципальные бюджетные, казенные и автономные учреждения, учредителем которых является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сельское поселение</w:t>
      </w:r>
      <w:r w:rsidR="00BC0FF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Бишкаинский</w:t>
      </w:r>
      <w:r w:rsidR="001D596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сельсовет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муниципального района</w:t>
      </w:r>
      <w:r w:rsidR="00BC0FF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1D596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Аургазинский район Республики Башкортостан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Предприятия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- муниципальные унитарные предприятия, учредителем которых является которых является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сельское поселение </w:t>
      </w:r>
      <w:r w:rsidR="00BC0FF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Бишкаинский</w:t>
      </w:r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сельсовет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муниципального района</w:t>
      </w:r>
      <w:r w:rsidR="00BC0FF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Аургазинский район Республики </w:t>
      </w:r>
      <w:proofErr w:type="spellStart"/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Башкоростан</w:t>
      </w:r>
      <w:proofErr w:type="spellEnd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  <w:proofErr w:type="gramEnd"/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2)  доступность мер Поддержки для всех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>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5) принцип обеспечения равного доступа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к получению Поддержки.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hAnsi="Times New Roman"/>
          <w:sz w:val="28"/>
          <w:szCs w:val="28"/>
        </w:rPr>
        <w:t xml:space="preserve"> 1.4.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 и Земельные участки, включенные в </w:t>
      </w:r>
      <w:hyperlink r:id="rId7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Перечень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предоставляются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lastRenderedPageBreak/>
        <w:t>1.5</w:t>
      </w:r>
      <w:r w:rsidR="00835A3E" w:rsidRPr="00D25EE3">
        <w:rPr>
          <w:rFonts w:ascii="Times New Roman" w:hAnsi="Times New Roman"/>
          <w:sz w:val="28"/>
          <w:szCs w:val="28"/>
        </w:rPr>
        <w:t xml:space="preserve">.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- получателей Поддержки – </w:t>
      </w:r>
      <w:r w:rsidR="002C3C4E" w:rsidRPr="00D25EE3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BC0FF0">
        <w:rPr>
          <w:rFonts w:ascii="Times New Roman" w:hAnsi="Times New Roman"/>
          <w:sz w:val="28"/>
          <w:szCs w:val="28"/>
        </w:rPr>
        <w:t xml:space="preserve"> Бишкаинский</w:t>
      </w:r>
      <w:r w:rsidR="00D15148">
        <w:rPr>
          <w:rFonts w:ascii="Times New Roman" w:hAnsi="Times New Roman"/>
          <w:sz w:val="28"/>
          <w:szCs w:val="28"/>
        </w:rPr>
        <w:t xml:space="preserve"> сельсовет</w:t>
      </w:r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.1. Предоставление Муниципального имущества, свободного от прав третьих лиц, в аренду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.3. Участниками аукциона, на условиях, указанных в пункте 3.2. Положения, могут являться только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включенные в единый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вправе представить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 сайте Федеральной налоговой службы в день рассмотрения заявок на участие в аукционе.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BC0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835A3E" w:rsidRPr="00D25EE3" w:rsidRDefault="00835A3E" w:rsidP="00835A3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Предоставление во владение и (или) пользование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права хозяйственного ведения </w:t>
      </w:r>
      <w:r w:rsidR="00835A3E" w:rsidRPr="00D25EE3">
        <w:rPr>
          <w:rFonts w:ascii="Times New Roman" w:hAnsi="Times New Roman"/>
          <w:sz w:val="28"/>
          <w:szCs w:val="28"/>
        </w:rPr>
        <w:lastRenderedPageBreak/>
        <w:t>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8" w:history="1">
        <w:r w:rsidR="00835A3E" w:rsidRPr="00D25EE3">
          <w:rPr>
            <w:rFonts w:ascii="Times New Roman" w:hAnsi="Times New Roman"/>
            <w:sz w:val="28"/>
            <w:szCs w:val="28"/>
          </w:rPr>
          <w:t>главой 5</w:t>
        </w:r>
      </w:hyperlink>
      <w:r w:rsidR="00835A3E" w:rsidRPr="00D25EE3">
        <w:rPr>
          <w:rFonts w:ascii="Times New Roman" w:hAnsi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.6. В случае отказа антимонопольного органа в предоставлении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торгов,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предоставления Поддержки в отношении</w:t>
      </w:r>
      <w:r w:rsidR="00D943A4"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</w:t>
      </w: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Земельных участков 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302D" w:rsidRPr="00D25EE3" w:rsidRDefault="00B9302D" w:rsidP="00B9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4.1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аренду Земельных участков осуществляется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39.11 Земельного кодекса Российской Федерации от 25.10.2001 № 136-ФЗ.</w:t>
      </w:r>
    </w:p>
    <w:p w:rsidR="00835A3E" w:rsidRPr="00D25EE3" w:rsidRDefault="00B9302D" w:rsidP="00B930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4.2 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Участниками аукциона на право заключения дог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овора аренды Земельного участка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являться только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следующим категориям: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являющихся кредитными организациями, страховыми организациями (за исключением потребительских кооперативов),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proofErr w:type="gramStart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9" w:history="1">
        <w:r w:rsidRPr="00D25EE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4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24.07.2007 № 209-ФЗ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835A3E" w:rsidRPr="00D25EE3" w:rsidRDefault="00835A3E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При признан</w:t>
      </w: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16B6" w:rsidRPr="00D25EE3" w:rsidRDefault="00C116B6" w:rsidP="00B9302D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Условия предоставления ль</w:t>
      </w:r>
      <w:r w:rsidR="00B9302D" w:rsidRPr="00D25EE3">
        <w:rPr>
          <w:rFonts w:ascii="Times New Roman" w:hAnsi="Times New Roman"/>
          <w:b/>
          <w:sz w:val="28"/>
          <w:szCs w:val="28"/>
        </w:rPr>
        <w:t>гот по арендной плате за муници</w:t>
      </w:r>
      <w:r w:rsidRPr="00D25EE3">
        <w:rPr>
          <w:rFonts w:ascii="Times New Roman" w:hAnsi="Times New Roman"/>
          <w:b/>
          <w:sz w:val="28"/>
          <w:szCs w:val="28"/>
        </w:rPr>
        <w:t>пальное имущество, включенное в Перечень</w:t>
      </w:r>
    </w:p>
    <w:p w:rsidR="00C116B6" w:rsidRPr="005D7A58" w:rsidRDefault="005D7A58" w:rsidP="005D7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      </w:t>
      </w:r>
      <w:r w:rsidR="00C116B6" w:rsidRPr="005D7A58">
        <w:rPr>
          <w:rFonts w:ascii="Times New Roman" w:hAnsi="Times New Roman"/>
          <w:sz w:val="28"/>
          <w:szCs w:val="28"/>
        </w:rPr>
        <w:t>Субъектам малого и среднего предпринимат</w:t>
      </w:r>
      <w:r w:rsidR="00B9302D" w:rsidRPr="005D7A58">
        <w:rPr>
          <w:rFonts w:ascii="Times New Roman" w:hAnsi="Times New Roman"/>
          <w:sz w:val="28"/>
          <w:szCs w:val="28"/>
        </w:rPr>
        <w:t xml:space="preserve">ельства, занимающимся социально </w:t>
      </w:r>
      <w:r w:rsidR="00C116B6" w:rsidRPr="005D7A58">
        <w:rPr>
          <w:rFonts w:ascii="Times New Roman" w:hAnsi="Times New Roman"/>
          <w:sz w:val="28"/>
          <w:szCs w:val="28"/>
        </w:rPr>
        <w:t>значимыми видами деятельности и соблюдающими условия, установленные в пункте 5.</w:t>
      </w:r>
      <w:r>
        <w:rPr>
          <w:rFonts w:ascii="Times New Roman" w:hAnsi="Times New Roman"/>
          <w:sz w:val="28"/>
          <w:szCs w:val="28"/>
        </w:rPr>
        <w:t>4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с предварительного письменного согласия антимонопольного органа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C116B6" w:rsidRPr="00D25EE3" w:rsidRDefault="00B9302D" w:rsidP="005D7A58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К социально </w:t>
      </w:r>
      <w:r w:rsidR="00C116B6" w:rsidRPr="00D25EE3">
        <w:rPr>
          <w:rFonts w:ascii="Times New Roman" w:hAnsi="Times New Roman"/>
          <w:sz w:val="28"/>
          <w:szCs w:val="28"/>
        </w:rPr>
        <w:t>значимым видам деятельности относятся субъекты малого и среднего предпринимательства: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</w:t>
      </w:r>
      <w:r w:rsidRPr="00D25EE3">
        <w:rPr>
          <w:rFonts w:ascii="Times New Roman" w:hAnsi="Times New Roman"/>
          <w:sz w:val="28"/>
          <w:szCs w:val="28"/>
        </w:rPr>
        <w:lastRenderedPageBreak/>
        <w:t>Российской Федерации и перечня критических технологий в Российской Федерации»;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-реализующие проекты в сфере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(в соответствии с региональными планами по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D25EE3">
        <w:rPr>
          <w:rFonts w:ascii="Times New Roman" w:hAnsi="Times New Roman"/>
          <w:sz w:val="28"/>
          <w:szCs w:val="28"/>
        </w:rPr>
        <w:t>);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-оказывающие коммунальные и бытовые услуги населению;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</w:t>
      </w:r>
      <w:proofErr w:type="gramStart"/>
      <w:r w:rsidRPr="00D25EE3">
        <w:rPr>
          <w:rFonts w:ascii="Times New Roman" w:hAnsi="Times New Roman"/>
          <w:sz w:val="28"/>
          <w:szCs w:val="28"/>
        </w:rPr>
        <w:t>занимающиеся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развитием народных художественных промыслов;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строительством и реконструкцией объектов социального назначения.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-организациям, образующим инфраструктуру поддержки субъектов МСП, предоставляющим имущество во владение и (или) пользование </w:t>
      </w:r>
      <w:proofErr w:type="spellStart"/>
      <w:r w:rsidRPr="00D25EE3">
        <w:rPr>
          <w:rFonts w:ascii="Times New Roman" w:hAnsi="Times New Roman"/>
          <w:sz w:val="28"/>
          <w:szCs w:val="28"/>
        </w:rPr>
        <w:t>субъ-ектам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МСП, для которых предусмотрены льготы по арендной плате или иные льготы.</w:t>
      </w:r>
      <w:proofErr w:type="gramEnd"/>
    </w:p>
    <w:p w:rsidR="00C116B6" w:rsidRPr="005D7A58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A58">
        <w:rPr>
          <w:rFonts w:ascii="Times New Roman" w:hAnsi="Times New Roman"/>
          <w:sz w:val="28"/>
          <w:szCs w:val="28"/>
        </w:rPr>
        <w:t xml:space="preserve"> Льгота</w:t>
      </w:r>
      <w:r w:rsidR="00C116B6" w:rsidRPr="005D7A58">
        <w:rPr>
          <w:rFonts w:ascii="Times New Roman" w:hAnsi="Times New Roman"/>
          <w:sz w:val="28"/>
          <w:szCs w:val="28"/>
        </w:rPr>
        <w:t xml:space="preserve"> по арендной плате субъектам малого и среднего предпринимательства, занимающимися видами деятельности, указанны</w:t>
      </w:r>
      <w:r w:rsidR="00B9302D" w:rsidRPr="005D7A58">
        <w:rPr>
          <w:rFonts w:ascii="Times New Roman" w:hAnsi="Times New Roman"/>
          <w:sz w:val="28"/>
          <w:szCs w:val="28"/>
        </w:rPr>
        <w:t>ми в пункте 5.6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 первый год аренды – 60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размера арендной платы;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во второй год аренды – 40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в третий </w:t>
      </w:r>
      <w:r w:rsidR="00D25EE3" w:rsidRPr="00D25EE3">
        <w:rPr>
          <w:rFonts w:ascii="Times New Roman" w:hAnsi="Times New Roman"/>
          <w:sz w:val="28"/>
          <w:szCs w:val="28"/>
        </w:rPr>
        <w:t>год аренды – 20</w:t>
      </w:r>
      <w:r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</w:t>
      </w:r>
      <w:r w:rsidRPr="00D25EE3">
        <w:rPr>
          <w:rFonts w:ascii="Times New Roman" w:hAnsi="Times New Roman"/>
          <w:sz w:val="28"/>
          <w:szCs w:val="28"/>
        </w:rPr>
        <w:lastRenderedPageBreak/>
        <w:t>юридических лиц, либо выпиской из Единого государственно реестра индивидуальных предпринимателей.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Заявления о предоставлении льготы субъекты малого и среднего предпринимательства подают в администрацию сельского поселени</w:t>
      </w:r>
      <w:r w:rsidR="00D15148">
        <w:rPr>
          <w:rFonts w:ascii="Times New Roman" w:hAnsi="Times New Roman"/>
          <w:sz w:val="28"/>
          <w:szCs w:val="28"/>
        </w:rPr>
        <w:t xml:space="preserve">я </w:t>
      </w:r>
      <w:r w:rsidR="00BC0FF0">
        <w:rPr>
          <w:rFonts w:ascii="Times New Roman" w:hAnsi="Times New Roman"/>
          <w:sz w:val="28"/>
          <w:szCs w:val="28"/>
        </w:rPr>
        <w:t>Бишкаинский</w:t>
      </w:r>
      <w:r w:rsidR="00D15148">
        <w:rPr>
          <w:rFonts w:ascii="Times New Roman" w:hAnsi="Times New Roman"/>
          <w:sz w:val="28"/>
          <w:szCs w:val="28"/>
        </w:rPr>
        <w:t xml:space="preserve"> сельсовет</w:t>
      </w:r>
      <w:r w:rsidRPr="00D25EE3">
        <w:rPr>
          <w:rFonts w:ascii="Times New Roman" w:hAnsi="Times New Roman"/>
          <w:sz w:val="28"/>
          <w:szCs w:val="28"/>
        </w:rPr>
        <w:t>. К указанному заявлению прилагаются: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BC0FF0">
        <w:rPr>
          <w:rFonts w:ascii="Times New Roman" w:hAnsi="Times New Roman"/>
          <w:sz w:val="28"/>
          <w:szCs w:val="28"/>
        </w:rPr>
        <w:t>Бишкаинский</w:t>
      </w:r>
      <w:r w:rsidR="00D15148">
        <w:rPr>
          <w:rFonts w:ascii="Times New Roman" w:hAnsi="Times New Roman"/>
          <w:sz w:val="28"/>
          <w:szCs w:val="28"/>
        </w:rPr>
        <w:t xml:space="preserve"> сельсовет </w:t>
      </w:r>
      <w:r w:rsidRPr="00D25EE3">
        <w:rPr>
          <w:rFonts w:ascii="Times New Roman" w:hAnsi="Times New Roman"/>
          <w:sz w:val="28"/>
          <w:szCs w:val="28"/>
        </w:rPr>
        <w:t>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D25E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поселения</w:t>
      </w:r>
      <w:r w:rsidR="00BC0FF0">
        <w:rPr>
          <w:rFonts w:ascii="Times New Roman" w:hAnsi="Times New Roman"/>
          <w:sz w:val="28"/>
          <w:szCs w:val="28"/>
        </w:rPr>
        <w:t xml:space="preserve"> Бишкаинский</w:t>
      </w:r>
      <w:r w:rsidR="00D15148">
        <w:rPr>
          <w:rFonts w:ascii="Times New Roman" w:hAnsi="Times New Roman"/>
          <w:sz w:val="28"/>
          <w:szCs w:val="28"/>
        </w:rPr>
        <w:t xml:space="preserve"> сельсовет</w:t>
      </w:r>
      <w:r w:rsidRPr="00D25EE3">
        <w:rPr>
          <w:rFonts w:ascii="Times New Roman" w:hAnsi="Times New Roman"/>
          <w:sz w:val="28"/>
          <w:szCs w:val="28"/>
        </w:rPr>
        <w:t xml:space="preserve"> осуществлять проверки использования имущества не реже одного раза в год.</w:t>
      </w:r>
    </w:p>
    <w:p w:rsidR="00835A3E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</w:t>
      </w:r>
      <w:r w:rsidR="00D943A4" w:rsidRPr="00D25EE3">
        <w:rPr>
          <w:rFonts w:ascii="Times New Roman" w:hAnsi="Times New Roman"/>
          <w:sz w:val="28"/>
          <w:szCs w:val="28"/>
        </w:rPr>
        <w:t>ном Гражданским кодексом Россий</w:t>
      </w:r>
      <w:r w:rsidRPr="00D25EE3">
        <w:rPr>
          <w:rFonts w:ascii="Times New Roman" w:hAnsi="Times New Roman"/>
          <w:sz w:val="28"/>
          <w:szCs w:val="28"/>
        </w:rPr>
        <w:t>ской Федерации».</w:t>
      </w:r>
    </w:p>
    <w:p w:rsidR="00E604A3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D25EE3">
        <w:rPr>
          <w:rFonts w:ascii="Times New Roman" w:hAnsi="Times New Roman"/>
          <w:sz w:val="28"/>
          <w:szCs w:val="28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в ходе проведения аукциона, не может быть </w:t>
      </w:r>
      <w:proofErr w:type="gramStart"/>
      <w:r w:rsidRPr="00D25EE3">
        <w:rPr>
          <w:rFonts w:ascii="Times New Roman" w:hAnsi="Times New Roman"/>
          <w:sz w:val="28"/>
          <w:szCs w:val="28"/>
        </w:rPr>
        <w:t>пересмотрен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в сторону уменьшения.</w:t>
      </w:r>
    </w:p>
    <w:p w:rsidR="00E604A3" w:rsidRDefault="00E604A3" w:rsidP="00E604A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F78" w:rsidRDefault="001F5F78"/>
    <w:sectPr w:rsidR="001F5F78" w:rsidSect="00835A3E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E"/>
    <w:rsid w:val="00022D06"/>
    <w:rsid w:val="00031C2D"/>
    <w:rsid w:val="001D596F"/>
    <w:rsid w:val="001F5F78"/>
    <w:rsid w:val="00241C1E"/>
    <w:rsid w:val="002C3C4E"/>
    <w:rsid w:val="002E704F"/>
    <w:rsid w:val="003D738F"/>
    <w:rsid w:val="00420268"/>
    <w:rsid w:val="005761F8"/>
    <w:rsid w:val="005943C9"/>
    <w:rsid w:val="005D7A58"/>
    <w:rsid w:val="006D031A"/>
    <w:rsid w:val="00766ED3"/>
    <w:rsid w:val="008030CE"/>
    <w:rsid w:val="00835A3E"/>
    <w:rsid w:val="008C78A7"/>
    <w:rsid w:val="0097453A"/>
    <w:rsid w:val="00A86BFF"/>
    <w:rsid w:val="00AD758C"/>
    <w:rsid w:val="00B10DBA"/>
    <w:rsid w:val="00B4737C"/>
    <w:rsid w:val="00B9302D"/>
    <w:rsid w:val="00BC0FF0"/>
    <w:rsid w:val="00C06D9E"/>
    <w:rsid w:val="00C116B6"/>
    <w:rsid w:val="00C34E16"/>
    <w:rsid w:val="00C449EF"/>
    <w:rsid w:val="00C60166"/>
    <w:rsid w:val="00C741ED"/>
    <w:rsid w:val="00D15148"/>
    <w:rsid w:val="00D25EE3"/>
    <w:rsid w:val="00D943A4"/>
    <w:rsid w:val="00E604A3"/>
    <w:rsid w:val="00F9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38D4415DA3E718DB686D2B257EFEF2C618D2E22EC429A8E0BCF88F491D237E3A363C1D66E3E24E9D366BFE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48F1B0500CFA07CFAC65A733CDD28C3D1F8433BCD19466296A4F4F02447177E86AADDBC01C928DcCF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C57764286C86F055AC9488A42759D27EB6B28FB1F7B61FF706C2D45A3AC83EE6ACBBBA01758CF66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9B3A-8568-4CA8-9616-A7826E95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5</cp:revision>
  <cp:lastPrinted>2019-04-10T09:31:00Z</cp:lastPrinted>
  <dcterms:created xsi:type="dcterms:W3CDTF">2019-04-10T05:59:00Z</dcterms:created>
  <dcterms:modified xsi:type="dcterms:W3CDTF">2019-04-10T09:32:00Z</dcterms:modified>
</cp:coreProperties>
</file>