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01" w:rsidRDefault="004A1401" w:rsidP="004A14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ЗАКЛЮЧЕНИЕ</w:t>
      </w:r>
    </w:p>
    <w:p w:rsidR="004A1401" w:rsidRDefault="004A1401" w:rsidP="004A14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 результатах публичных слушаний по проекту генерального плана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Бишкаинский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район Республики Башкортостан</w:t>
      </w:r>
    </w:p>
    <w:p w:rsidR="004A1401" w:rsidRDefault="004A1401" w:rsidP="00DD64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A1401" w:rsidRDefault="004A1401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Основания проведения публичных слушаний.</w:t>
      </w:r>
    </w:p>
    <w:p w:rsidR="004A1401" w:rsidRDefault="004A1401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Публичные слушания по проекту Генерального плана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Бишкаинский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 Республики Башкортостан 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Бишкаинский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 Республики Башкортостан.</w:t>
      </w:r>
      <w:proofErr w:type="gramEnd"/>
    </w:p>
    <w:p w:rsidR="004A1401" w:rsidRDefault="004A1401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Общие сведения о проекте, представленном на публичных слушаниях.</w:t>
      </w:r>
    </w:p>
    <w:p w:rsidR="004A1401" w:rsidRDefault="004A1401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Территория разработки: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Бишкаинский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4A1401" w:rsidRDefault="004A1401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Заказчик: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Бишкаинский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4A1401" w:rsidRDefault="004A1401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ГУП «Институт проектированию объектов агропромышленного комплекса республики Башкортостана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Башагропромпроект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4A1401" w:rsidRDefault="004A1401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Форма оповещения о проведении публичных слушаний:</w:t>
      </w:r>
    </w:p>
    <w:p w:rsidR="004A1401" w:rsidRDefault="004A1401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Размещение  проекта Генерального плана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Бишкаинский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размещение на официальном сайте Администрации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Бишкаинский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4A1401" w:rsidRDefault="004A1401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Участники публичных слушаний:</w:t>
      </w:r>
    </w:p>
    <w:p w:rsidR="004A1401" w:rsidRDefault="004A1401" w:rsidP="00DD6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жители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Бишкаинский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4A1401" w:rsidRDefault="004A1401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5. 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Сведения о проведении экспозиции материалов проекта генерального плана.</w:t>
      </w:r>
    </w:p>
    <w:p w:rsidR="004A1401" w:rsidRDefault="004A1401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Экспозиция демонстрационных материалов проекта генерального плана размещалась с 18.03.2013 по 23.04.2013 во всех населенных пунктах, входящих в состав поселения.</w:t>
      </w:r>
    </w:p>
    <w:p w:rsidR="004A1401" w:rsidRDefault="004A1401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период проведения экспозиции были выставлены демонстрационные материалы проекта Генерального плана.</w:t>
      </w:r>
    </w:p>
    <w:p w:rsidR="004A1401" w:rsidRDefault="004A1401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Основные материалы проекта генерального плана (кар</w:t>
      </w:r>
      <w:r w:rsidR="00DD640D">
        <w:rPr>
          <w:rFonts w:ascii="Times New Roman" w:eastAsia="Times New Roman" w:hAnsi="Times New Roman" w:cs="Times New Roman"/>
          <w:bCs/>
          <w:sz w:val="28"/>
          <w:szCs w:val="28"/>
        </w:rPr>
        <w:t>ты-схемы) размещены с 18.03.201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 на официальном сайте администрации</w:t>
      </w:r>
      <w:r w:rsidR="00DD64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Бишкаинский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4A1401" w:rsidRDefault="004A1401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6. 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Сведения о проведении публичных слушаний.</w:t>
      </w:r>
    </w:p>
    <w:p w:rsidR="004A1401" w:rsidRDefault="004A1401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Публичные слушания проводились в соответствии с графиком проведения, утвержденным 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Бишкаинский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Республики Башкортостан от 18.03.2013 № 7 «О проведении публичных слушаний по проекту генерального плана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Бишкаинский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Башкортостан».</w:t>
      </w:r>
    </w:p>
    <w:p w:rsidR="004A1401" w:rsidRDefault="004A1401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Сроки проведения публичных слушаний:  23.04.2013</w:t>
      </w:r>
    </w:p>
    <w:p w:rsidR="004A1401" w:rsidRDefault="004A1401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 проведения и время собраний граждан: здание Дома культуры, расположенного по адресу: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ишкаин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ул.Центральная, д.63а,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район, Республика Башкортостан, в 11.00 час.</w:t>
      </w:r>
    </w:p>
    <w:p w:rsidR="004A1401" w:rsidRDefault="004A1401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Общее количество присутствующих граждан на публичных слушаниях: 113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 чел.</w:t>
      </w:r>
    </w:p>
    <w:p w:rsidR="004A1401" w:rsidRDefault="004A1401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7. 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Замечания и предложения по проекту Генерального плана принимались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D640D" w:rsidRDefault="004A1401" w:rsidP="00DD6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устной форме</w:t>
      </w:r>
      <w:r w:rsidR="00DD640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ходе проведения собраний граждан</w:t>
      </w:r>
      <w:r w:rsidR="0023113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640D">
        <w:rPr>
          <w:rFonts w:ascii="Times New Roman" w:eastAsia="Times New Roman" w:hAnsi="Times New Roman" w:cs="Times New Roman"/>
          <w:bCs/>
          <w:sz w:val="28"/>
          <w:szCs w:val="28"/>
        </w:rPr>
        <w:t>поступили предложения внести  в проект генерального плана следующие изменения и дополнения:</w:t>
      </w:r>
      <w:r w:rsidR="00DD640D" w:rsidRPr="00DD640D">
        <w:rPr>
          <w:rFonts w:ascii="Times New Roman" w:hAnsi="Times New Roman"/>
          <w:sz w:val="28"/>
          <w:szCs w:val="28"/>
        </w:rPr>
        <w:t xml:space="preserve"> </w:t>
      </w:r>
    </w:p>
    <w:p w:rsidR="00DD640D" w:rsidRDefault="00DD640D" w:rsidP="00DD6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1)строительство физкультурно-оздоровительного комплекса (ФОК)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ишкаин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D640D" w:rsidRDefault="00DD640D" w:rsidP="00DD640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2)строительство МБОУ 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ишкаин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DD640D" w:rsidRDefault="00DD640D" w:rsidP="00DD640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3)асфальтирование улично-дорожной сети по улицам: Уральская, Шоссейная, Сибирская, Садовая,  Лесная, Центральная с д.102, Первомайская с д.44;</w:t>
      </w:r>
    </w:p>
    <w:p w:rsidR="00DD640D" w:rsidRDefault="00DD640D" w:rsidP="00DD640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4)строительство моста через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елокаменка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D640D" w:rsidRDefault="00DD640D" w:rsidP="00DD640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5)очистка русло реки Большая;</w:t>
      </w:r>
    </w:p>
    <w:p w:rsidR="004A1401" w:rsidRPr="00DD640D" w:rsidRDefault="00DD640D" w:rsidP="00DD640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6)протянуть водопровод</w:t>
      </w:r>
    </w:p>
    <w:p w:rsidR="004A1401" w:rsidRDefault="004A1401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8. Сведения о протоколе публичных слушаний по проекту генерального плана сельского поселения: </w:t>
      </w:r>
    </w:p>
    <w:p w:rsidR="004A1401" w:rsidRDefault="004A1401" w:rsidP="00DD64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 публичных слушаний № 1 от  23.04.2013г.</w:t>
      </w:r>
    </w:p>
    <w:p w:rsidR="004A1401" w:rsidRDefault="004A1401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Всего поступило замечаний и предложений участников публичных слушаний по проекту генерального плана:</w:t>
      </w:r>
    </w:p>
    <w:p w:rsidR="004A1401" w:rsidRDefault="004A1401" w:rsidP="00DD64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содержащихся в протоколах публичных слушаний –  6</w:t>
      </w:r>
    </w:p>
    <w:p w:rsidR="004A1401" w:rsidRDefault="004A1401" w:rsidP="00DD64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содержащих</w:t>
      </w:r>
      <w:r w:rsidR="00231135">
        <w:rPr>
          <w:rFonts w:ascii="Times New Roman" w:eastAsia="Times New Roman" w:hAnsi="Times New Roman" w:cs="Times New Roman"/>
          <w:bCs/>
          <w:sz w:val="28"/>
          <w:szCs w:val="28"/>
        </w:rPr>
        <w:t>ся в письменных обращениях –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0__.</w:t>
      </w:r>
      <w:proofErr w:type="gramEnd"/>
    </w:p>
    <w:p w:rsidR="004A1401" w:rsidRPr="00DD640D" w:rsidRDefault="004A1401" w:rsidP="00DD64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4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D640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 Выводы и рекомендации</w:t>
      </w:r>
      <w:r w:rsidRPr="00DD640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A1401" w:rsidRDefault="00DD640D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Процедура проведения публичных слушаний по проекту Генерального плана сельского поселения </w:t>
      </w:r>
      <w:proofErr w:type="spellStart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>Бишкаинский</w:t>
      </w:r>
      <w:proofErr w:type="spellEnd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>Аургазинский</w:t>
      </w:r>
      <w:proofErr w:type="spellEnd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соблюдена и соответствует требованиям действующего законодательства Российской Федерации, Республики Башкортостан и нормативным актам сельского поселения </w:t>
      </w:r>
      <w:proofErr w:type="spellStart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>Бишкаинский</w:t>
      </w:r>
      <w:proofErr w:type="spellEnd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>Аургазинский</w:t>
      </w:r>
      <w:proofErr w:type="spellEnd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Башкортостан, в связи, с чем публичные слушания по проекту Генерального плана сельского поселения </w:t>
      </w:r>
      <w:proofErr w:type="spellStart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>Бишкаинский</w:t>
      </w:r>
      <w:proofErr w:type="spellEnd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>Аургазинский</w:t>
      </w:r>
      <w:proofErr w:type="spellEnd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proofErr w:type="gramEnd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 считать состоявшимися.</w:t>
      </w:r>
    </w:p>
    <w:p w:rsidR="00DD640D" w:rsidRDefault="00DD640D" w:rsidP="00DD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целом проект Генерального плана сельского поселения </w:t>
      </w:r>
      <w:proofErr w:type="spellStart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>Бишкаинский</w:t>
      </w:r>
      <w:proofErr w:type="spellEnd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>Аургазинский</w:t>
      </w:r>
      <w:proofErr w:type="spellEnd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получил положительную оценку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2592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31135">
        <w:rPr>
          <w:rFonts w:ascii="Times New Roman" w:eastAsia="Times New Roman" w:hAnsi="Times New Roman" w:cs="Times New Roman"/>
          <w:sz w:val="28"/>
          <w:szCs w:val="28"/>
        </w:rPr>
        <w:t xml:space="preserve">последующими </w:t>
      </w:r>
      <w:r w:rsidRPr="00525920">
        <w:rPr>
          <w:rFonts w:ascii="Times New Roman" w:eastAsia="Times New Roman" w:hAnsi="Times New Roman" w:cs="Times New Roman"/>
          <w:sz w:val="28"/>
          <w:szCs w:val="28"/>
        </w:rPr>
        <w:t>внесенными изменениями и дополнениями</w:t>
      </w:r>
      <w:r>
        <w:rPr>
          <w:rFonts w:ascii="Times New Roman" w:eastAsia="Times New Roman" w:hAnsi="Times New Roman"/>
          <w:sz w:val="28"/>
          <w:szCs w:val="28"/>
        </w:rPr>
        <w:t>, а именно:</w:t>
      </w:r>
    </w:p>
    <w:p w:rsidR="00DD640D" w:rsidRPr="00DD640D" w:rsidRDefault="00DD640D" w:rsidP="00DD64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40D">
        <w:rPr>
          <w:rFonts w:ascii="Times New Roman" w:hAnsi="Times New Roman"/>
          <w:sz w:val="28"/>
          <w:szCs w:val="28"/>
        </w:rPr>
        <w:lastRenderedPageBreak/>
        <w:t xml:space="preserve">строительство физкультурно-оздоровительного комплекса (ФОК) в </w:t>
      </w:r>
      <w:proofErr w:type="spellStart"/>
      <w:r w:rsidRPr="00DD640D">
        <w:rPr>
          <w:rFonts w:ascii="Times New Roman" w:hAnsi="Times New Roman"/>
          <w:sz w:val="28"/>
          <w:szCs w:val="28"/>
        </w:rPr>
        <w:t>с</w:t>
      </w:r>
      <w:proofErr w:type="gramStart"/>
      <w:r w:rsidRPr="00DD640D">
        <w:rPr>
          <w:rFonts w:ascii="Times New Roman" w:hAnsi="Times New Roman"/>
          <w:sz w:val="28"/>
          <w:szCs w:val="28"/>
        </w:rPr>
        <w:t>.Б</w:t>
      </w:r>
      <w:proofErr w:type="gramEnd"/>
      <w:r w:rsidRPr="00DD640D">
        <w:rPr>
          <w:rFonts w:ascii="Times New Roman" w:hAnsi="Times New Roman"/>
          <w:sz w:val="28"/>
          <w:szCs w:val="28"/>
        </w:rPr>
        <w:t>ишкаин</w:t>
      </w:r>
      <w:proofErr w:type="spellEnd"/>
      <w:r w:rsidRPr="00DD640D">
        <w:rPr>
          <w:rFonts w:ascii="Times New Roman" w:hAnsi="Times New Roman"/>
          <w:sz w:val="28"/>
          <w:szCs w:val="28"/>
        </w:rPr>
        <w:t>;</w:t>
      </w:r>
    </w:p>
    <w:p w:rsidR="00DD640D" w:rsidRDefault="00DD640D" w:rsidP="00DD64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МБОУ 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ишкаин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DD640D" w:rsidRDefault="00DD640D" w:rsidP="00DD64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асфальтирование улично-дорожной сети по улицам: Уральская, Шоссейная, Сибирская, Садовая,  Лесная, Центральная с д.102, Первомайская с д.44;</w:t>
      </w:r>
    </w:p>
    <w:p w:rsidR="00DD640D" w:rsidRDefault="00DD640D" w:rsidP="00DD64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моста через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елокаменка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D640D" w:rsidRDefault="00DD640D" w:rsidP="00DD64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русло реки Большая;</w:t>
      </w:r>
    </w:p>
    <w:p w:rsidR="004A1401" w:rsidRPr="00DD640D" w:rsidRDefault="00DD640D" w:rsidP="00DD64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протянуть водопровод</w:t>
      </w:r>
    </w:p>
    <w:p w:rsidR="004A1401" w:rsidRDefault="00DD640D" w:rsidP="00DD64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внесения изменений в соответствии с </w:t>
      </w:r>
      <w:proofErr w:type="gramStart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замечаниями, полученными по результатам публичных слушаний по проекту Генерального плана сельского поселения </w:t>
      </w:r>
      <w:proofErr w:type="spellStart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>Бишкаинский</w:t>
      </w:r>
      <w:proofErr w:type="spellEnd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>Аургазинский</w:t>
      </w:r>
      <w:proofErr w:type="spellEnd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рекомендуется</w:t>
      </w:r>
      <w:proofErr w:type="gramEnd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направить проект Генерального плана на согласование в установленном действующим законодательством порядке.</w:t>
      </w:r>
    </w:p>
    <w:p w:rsidR="00DD640D" w:rsidRDefault="00DD640D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4.</w:t>
      </w:r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Обнародовать настоящее заключение на информационном стенде </w:t>
      </w:r>
      <w:proofErr w:type="gramStart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D640D" w:rsidRDefault="00DD640D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>здании</w:t>
      </w:r>
      <w:proofErr w:type="gramEnd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>Бишкаинский</w:t>
      </w:r>
      <w:proofErr w:type="spellEnd"/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A1401" w:rsidRPr="00DD640D" w:rsidRDefault="00DD640D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4A1401">
        <w:rPr>
          <w:rFonts w:ascii="Times New Roman" w:eastAsia="Times New Roman" w:hAnsi="Times New Roman" w:cs="Times New Roman"/>
          <w:bCs/>
          <w:sz w:val="28"/>
          <w:szCs w:val="28"/>
        </w:rPr>
        <w:t>разместить на официальном сайте в сети ”Интернет”.</w:t>
      </w:r>
    </w:p>
    <w:p w:rsidR="004A1401" w:rsidRDefault="004A1401" w:rsidP="00DD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401" w:rsidRDefault="004A1401" w:rsidP="00DD640D">
      <w:pPr>
        <w:spacing w:after="0" w:line="240" w:lineRule="auto"/>
        <w:jc w:val="both"/>
        <w:rPr>
          <w:rFonts w:eastAsiaTheme="minorHAnsi"/>
          <w:lang w:eastAsia="en-US"/>
        </w:rPr>
      </w:pPr>
    </w:p>
    <w:p w:rsidR="00483D50" w:rsidRDefault="00483D50" w:rsidP="00DD640D">
      <w:pPr>
        <w:jc w:val="both"/>
      </w:pPr>
    </w:p>
    <w:sectPr w:rsidR="00483D50" w:rsidSect="00F3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224"/>
    <w:multiLevelType w:val="hybridMultilevel"/>
    <w:tmpl w:val="681A1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46F9C"/>
    <w:multiLevelType w:val="multilevel"/>
    <w:tmpl w:val="F01C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43136"/>
    <w:multiLevelType w:val="multilevel"/>
    <w:tmpl w:val="695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2698D"/>
    <w:multiLevelType w:val="hybridMultilevel"/>
    <w:tmpl w:val="5418ACEC"/>
    <w:lvl w:ilvl="0" w:tplc="046617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E1CCC"/>
    <w:multiLevelType w:val="multilevel"/>
    <w:tmpl w:val="CEF2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77B59"/>
    <w:multiLevelType w:val="hybridMultilevel"/>
    <w:tmpl w:val="96A82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36EE5"/>
    <w:multiLevelType w:val="multilevel"/>
    <w:tmpl w:val="1858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F64D38"/>
    <w:multiLevelType w:val="multilevel"/>
    <w:tmpl w:val="49EA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401"/>
    <w:rsid w:val="00231135"/>
    <w:rsid w:val="00483D50"/>
    <w:rsid w:val="004A1401"/>
    <w:rsid w:val="00DD640D"/>
    <w:rsid w:val="00F3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2020-03-12T07:37:00Z</dcterms:created>
  <dcterms:modified xsi:type="dcterms:W3CDTF">2020-03-12T07:53:00Z</dcterms:modified>
</cp:coreProperties>
</file>