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9D1950" w:rsidRPr="00E31765" w:rsidTr="00B6616B">
        <w:tc>
          <w:tcPr>
            <w:tcW w:w="4309" w:type="dxa"/>
          </w:tcPr>
          <w:p w:rsidR="009D1950" w:rsidRPr="00FA7BEC" w:rsidRDefault="000629DC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629DC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9D1950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24765</wp:posOffset>
                  </wp:positionV>
                  <wp:extent cx="1390650" cy="140970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060B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FA7BEC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D2060B" w:rsidRDefault="009D1950" w:rsidP="00D20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950" w:rsidRPr="00FA7BEC" w:rsidRDefault="000629DC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060B" w:rsidRDefault="00D2060B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9D1950" w:rsidRPr="009D1950" w:rsidRDefault="009D1950" w:rsidP="00D206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1950">
        <w:rPr>
          <w:rStyle w:val="normaltextrun"/>
          <w:bCs/>
          <w:sz w:val="26"/>
          <w:szCs w:val="26"/>
        </w:rPr>
        <w:t>РЕШЕНИЕ</w:t>
      </w:r>
    </w:p>
    <w:p w:rsidR="009D1950" w:rsidRP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6"/>
          <w:szCs w:val="26"/>
        </w:rPr>
      </w:pPr>
      <w:r w:rsidRPr="009D1950">
        <w:rPr>
          <w:rStyle w:val="normaltextrun"/>
          <w:bCs/>
          <w:sz w:val="26"/>
          <w:szCs w:val="26"/>
        </w:rPr>
        <w:t>Совета сельского поселения </w:t>
      </w:r>
      <w:r w:rsidRPr="009D1950">
        <w:rPr>
          <w:rStyle w:val="spellingerror"/>
          <w:bCs/>
          <w:sz w:val="26"/>
          <w:szCs w:val="26"/>
        </w:rPr>
        <w:t>Бишкаинский</w:t>
      </w:r>
      <w:r w:rsidRPr="009D1950">
        <w:rPr>
          <w:rStyle w:val="normaltextrun"/>
          <w:bCs/>
          <w:sz w:val="26"/>
          <w:szCs w:val="26"/>
        </w:rPr>
        <w:t xml:space="preserve"> сельсовет муниципального района </w:t>
      </w:r>
      <w:proofErr w:type="spellStart"/>
      <w:r w:rsidRPr="009D1950">
        <w:rPr>
          <w:rStyle w:val="normaltextrun"/>
          <w:bCs/>
          <w:sz w:val="26"/>
          <w:szCs w:val="26"/>
        </w:rPr>
        <w:t>Аургазинский</w:t>
      </w:r>
      <w:proofErr w:type="spellEnd"/>
      <w:r w:rsidRPr="009D1950">
        <w:rPr>
          <w:rStyle w:val="normaltextrun"/>
          <w:bCs/>
          <w:sz w:val="26"/>
          <w:szCs w:val="26"/>
        </w:rPr>
        <w:t xml:space="preserve"> район Республики Башкортостан </w:t>
      </w:r>
    </w:p>
    <w:p w:rsid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D1950" w:rsidRDefault="009D1950" w:rsidP="009D195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 назначении публичных слушаниях по проекту решения Совета сельского поселения Бишкаинский сельсовет «О внесении изменений и дополнений в Устав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11 Устава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Совет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решил: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Провести публичные слушания по проекту решения Совета сельского поселения Бишкаинский сельсовет «О внесении изменений и дополнений в Устав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(д</w:t>
      </w:r>
      <w:r w:rsidR="00D2060B">
        <w:rPr>
          <w:rFonts w:ascii="Times New Roman" w:eastAsia="Times New Roman" w:hAnsi="Times New Roman"/>
          <w:sz w:val="26"/>
          <w:szCs w:val="26"/>
        </w:rPr>
        <w:t>алее – проект решения Совета) 23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2060B">
        <w:rPr>
          <w:rFonts w:ascii="Times New Roman" w:eastAsia="Times New Roman" w:hAnsi="Times New Roman"/>
          <w:sz w:val="26"/>
          <w:szCs w:val="26"/>
        </w:rPr>
        <w:t>ноября</w:t>
      </w:r>
      <w:r>
        <w:rPr>
          <w:rFonts w:ascii="Times New Roman" w:eastAsia="Times New Roman" w:hAnsi="Times New Roman"/>
          <w:sz w:val="26"/>
          <w:szCs w:val="26"/>
        </w:rPr>
        <w:t xml:space="preserve"> 202</w:t>
      </w:r>
      <w:r w:rsidR="00D2060B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года в 10 ч. в здании Администрации сельского поселения Бишкаинский сельсовет. 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возложить на комиссию </w:t>
      </w:r>
      <w:r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комиссии Евстафьев Владимир Александрович, депутат от избирательного округа  № 4; заместитель председателя комиссии Иванов Андрей Семенович, депутат от   избирательного округа № 8;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член комиссии:    Григорьев Николай Васильевич,  депутат от избирательного округа № 7.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Установить, что письменные предложения жителей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по проекту решения Совета направляются в Совет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(по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ул.Выездная, д.19)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 период со дня опубликования настоящего Решения по </w:t>
      </w:r>
      <w:r w:rsidR="00D2060B">
        <w:rPr>
          <w:rFonts w:ascii="Times New Roman" w:eastAsia="Times New Roman" w:hAnsi="Times New Roman"/>
          <w:iCs/>
          <w:sz w:val="26"/>
          <w:szCs w:val="26"/>
        </w:rPr>
        <w:t>22 ноября</w:t>
      </w:r>
      <w:r>
        <w:rPr>
          <w:rFonts w:ascii="Times New Roman" w:eastAsia="Times New Roman" w:hAnsi="Times New Roman"/>
          <w:sz w:val="26"/>
          <w:szCs w:val="26"/>
        </w:rPr>
        <w:t xml:space="preserve"> 20</w:t>
      </w:r>
      <w:r w:rsidR="00D2060B">
        <w:rPr>
          <w:rFonts w:ascii="Times New Roman" w:eastAsia="Times New Roman" w:hAnsi="Times New Roman"/>
          <w:sz w:val="26"/>
          <w:szCs w:val="26"/>
        </w:rPr>
        <w:t>21</w:t>
      </w:r>
      <w:r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/>
          <w:bCs/>
          <w:sz w:val="26"/>
          <w:szCs w:val="26"/>
        </w:rPr>
        <w:t>сельского поселения Бишкаинский сельсовет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>
        <w:rPr>
          <w:rFonts w:ascii="Times New Roman" w:eastAsia="Times New Roman" w:hAnsi="Times New Roman"/>
          <w:sz w:val="26"/>
          <w:szCs w:val="26"/>
          <w:lang w:val="en-US"/>
        </w:rPr>
        <w:t>www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bishkain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Настоящее решение вступает в силу со дня официального обнародования.</w:t>
      </w:r>
    </w:p>
    <w:p w:rsidR="009D1950" w:rsidRDefault="009D1950" w:rsidP="009D19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В.А. Евстафьев   </w:t>
      </w:r>
    </w:p>
    <w:p w:rsidR="009D1950" w:rsidRDefault="009D1950" w:rsidP="009D1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9D1950" w:rsidRDefault="00D2060B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28 октября 2021</w:t>
      </w:r>
      <w:r w:rsidR="009D1950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9D1950" w:rsidRDefault="009D1950" w:rsidP="009D1950">
      <w:pPr>
        <w:spacing w:after="0" w:line="240" w:lineRule="auto"/>
        <w:ind w:right="-1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№ </w:t>
      </w:r>
      <w:bookmarkStart w:id="0" w:name="_GoBack"/>
      <w:bookmarkEnd w:id="0"/>
      <w:r w:rsidR="00D2060B">
        <w:rPr>
          <w:rFonts w:ascii="Times New Roman" w:eastAsia="Times New Roman" w:hAnsi="Times New Roman"/>
          <w:sz w:val="26"/>
          <w:szCs w:val="26"/>
        </w:rPr>
        <w:t>173</w:t>
      </w:r>
    </w:p>
    <w:p w:rsidR="00974DB9" w:rsidRDefault="00974DB9"/>
    <w:sectPr w:rsidR="00974DB9" w:rsidSect="009D1950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50"/>
    <w:rsid w:val="000134EB"/>
    <w:rsid w:val="000629DC"/>
    <w:rsid w:val="008475C2"/>
    <w:rsid w:val="00974DB9"/>
    <w:rsid w:val="009D1950"/>
    <w:rsid w:val="00B606D2"/>
    <w:rsid w:val="00D2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2021-11-11T08:02:00Z</cp:lastPrinted>
  <dcterms:created xsi:type="dcterms:W3CDTF">2021-11-11T07:59:00Z</dcterms:created>
  <dcterms:modified xsi:type="dcterms:W3CDTF">2021-11-11T09:39:00Z</dcterms:modified>
</cp:coreProperties>
</file>